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0449" w14:textId="59E9138B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  <w:snapToGrid w:val="0"/>
        </w:rPr>
        <w:t>別記様式</w:t>
      </w:r>
      <w:r w:rsidR="00BF7FB2" w:rsidRPr="00371051">
        <w:rPr>
          <w:rFonts w:hAnsi="ＭＳ 明朝" w:hint="eastAsia"/>
          <w:snapToGrid w:val="0"/>
        </w:rPr>
        <w:t>１１</w:t>
      </w:r>
    </w:p>
    <w:p w14:paraId="3CED3298" w14:textId="77777777" w:rsidR="00CD37D2" w:rsidRDefault="00CD37D2" w:rsidP="00CD37D2">
      <w:pPr>
        <w:spacing w:after="60"/>
        <w:jc w:val="center"/>
      </w:pPr>
      <w:r>
        <w:rPr>
          <w:rFonts w:hint="eastAsia"/>
          <w:snapToGrid w:val="0"/>
          <w:spacing w:val="20"/>
        </w:rPr>
        <w:t>パッケージ型自動消火設備の概要</w:t>
      </w:r>
      <w:r>
        <w:rPr>
          <w:rFonts w:hint="eastAsia"/>
          <w:snapToGrid w:val="0"/>
        </w:rPr>
        <w:t>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432"/>
        <w:gridCol w:w="924"/>
        <w:gridCol w:w="48"/>
        <w:gridCol w:w="492"/>
        <w:gridCol w:w="144"/>
        <w:gridCol w:w="444"/>
        <w:gridCol w:w="168"/>
        <w:gridCol w:w="504"/>
        <w:gridCol w:w="195"/>
        <w:gridCol w:w="585"/>
        <w:gridCol w:w="84"/>
        <w:gridCol w:w="576"/>
        <w:gridCol w:w="64"/>
        <w:gridCol w:w="92"/>
        <w:gridCol w:w="72"/>
        <w:gridCol w:w="207"/>
        <w:gridCol w:w="123"/>
        <w:gridCol w:w="522"/>
        <w:gridCol w:w="84"/>
        <w:gridCol w:w="144"/>
        <w:gridCol w:w="87"/>
        <w:gridCol w:w="90"/>
        <w:gridCol w:w="30"/>
        <w:gridCol w:w="1357"/>
      </w:tblGrid>
      <w:tr w:rsidR="00CD37D2" w14:paraId="569B37DD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72BAD56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98"/>
                <w:sz w:val="20"/>
              </w:rPr>
              <w:t>認定番号・設置台数</w:t>
            </w:r>
          </w:p>
        </w:tc>
        <w:tc>
          <w:tcPr>
            <w:tcW w:w="3588" w:type="dxa"/>
            <w:gridSpan w:val="10"/>
            <w:vAlign w:val="center"/>
          </w:tcPr>
          <w:p w14:paraId="04997E4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認定型式番号　　　　　　号×　　台</w:t>
            </w:r>
          </w:p>
        </w:tc>
        <w:tc>
          <w:tcPr>
            <w:tcW w:w="1011" w:type="dxa"/>
            <w:gridSpan w:val="5"/>
            <w:vAlign w:val="center"/>
          </w:tcPr>
          <w:p w14:paraId="0F8E239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2437" w:type="dxa"/>
            <w:gridSpan w:val="8"/>
            <w:vAlign w:val="center"/>
          </w:tcPr>
          <w:p w14:paraId="5AF726E0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05524FB6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1BBB06FC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消火薬剤貯蔵容器等</w:t>
            </w:r>
          </w:p>
        </w:tc>
        <w:tc>
          <w:tcPr>
            <w:tcW w:w="2220" w:type="dxa"/>
            <w:gridSpan w:val="6"/>
            <w:vAlign w:val="center"/>
          </w:tcPr>
          <w:p w14:paraId="7107A206" w14:textId="39703DD6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</w:t>
            </w:r>
            <w:r w:rsidR="00BE24CC">
              <w:rPr>
                <w:rFonts w:hint="eastAsia"/>
                <w:snapToGrid w:val="0"/>
                <w:spacing w:val="18"/>
                <w:sz w:val="20"/>
              </w:rPr>
              <w:t xml:space="preserve"> </w:t>
            </w:r>
            <w:r>
              <w:rPr>
                <w:rFonts w:hint="eastAsia"/>
                <w:snapToGrid w:val="0"/>
                <w:spacing w:val="18"/>
                <w:sz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0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699" w:type="dxa"/>
            <w:gridSpan w:val="2"/>
            <w:vAlign w:val="center"/>
          </w:tcPr>
          <w:p w14:paraId="4CDFAE06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680" w:type="dxa"/>
            <w:gridSpan w:val="7"/>
            <w:vAlign w:val="center"/>
          </w:tcPr>
          <w:p w14:paraId="3C24011C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60" w:type="dxa"/>
            <w:gridSpan w:val="5"/>
            <w:vAlign w:val="center"/>
          </w:tcPr>
          <w:p w14:paraId="4C4B5C59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1477" w:type="dxa"/>
            <w:gridSpan w:val="3"/>
            <w:vAlign w:val="center"/>
          </w:tcPr>
          <w:p w14:paraId="02229F9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CD37D2" w14:paraId="749B30C2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41C8AE6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924" w:type="dxa"/>
            <w:vAlign w:val="center"/>
          </w:tcPr>
          <w:p w14:paraId="4AD728C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664" w:type="dxa"/>
            <w:gridSpan w:val="9"/>
            <w:vAlign w:val="center"/>
          </w:tcPr>
          <w:p w14:paraId="3B4451E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4705FAA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2437" w:type="dxa"/>
            <w:gridSpan w:val="8"/>
            <w:vAlign w:val="center"/>
          </w:tcPr>
          <w:p w14:paraId="4B6ECC29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6A94B8AA" w14:textId="77777777" w:rsidTr="00E56410">
        <w:trPr>
          <w:cantSplit/>
          <w:trHeight w:hRule="exact" w:val="1080"/>
        </w:trPr>
        <w:tc>
          <w:tcPr>
            <w:tcW w:w="2016" w:type="dxa"/>
            <w:gridSpan w:val="3"/>
            <w:vMerge/>
            <w:vAlign w:val="center"/>
          </w:tcPr>
          <w:p w14:paraId="00AA89F3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24" w:type="dxa"/>
            <w:vAlign w:val="center"/>
          </w:tcPr>
          <w:p w14:paraId="297AF25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薬剤量</w:t>
            </w:r>
          </w:p>
        </w:tc>
        <w:tc>
          <w:tcPr>
            <w:tcW w:w="6112" w:type="dxa"/>
            <w:gridSpan w:val="22"/>
            <w:vAlign w:val="center"/>
          </w:tcPr>
          <w:p w14:paraId="6CAFBCE2" w14:textId="44D2100C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容器別数量　　 Ｌ×容器本数　　本　　　　Ｌ×容器本数　　本</w:t>
            </w:r>
          </w:p>
          <w:p w14:paraId="2CEE282B" w14:textId="49BE694F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14:paraId="4787D7CE" w14:textId="28DAEA72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14:paraId="416EE00A" w14:textId="7160DCB8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14:paraId="5595B02E" w14:textId="2C007FB9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＝総量　　　　　　Ｌ</w:t>
            </w:r>
          </w:p>
        </w:tc>
      </w:tr>
      <w:tr w:rsidR="00CD37D2" w14:paraId="44E31DB3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667D376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24" w:type="dxa"/>
            <w:vAlign w:val="center"/>
          </w:tcPr>
          <w:p w14:paraId="6CC489D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75"/>
                <w:sz w:val="20"/>
              </w:rPr>
              <w:t>ガスの種別</w:t>
            </w:r>
          </w:p>
        </w:tc>
        <w:tc>
          <w:tcPr>
            <w:tcW w:w="6112" w:type="dxa"/>
            <w:gridSpan w:val="22"/>
            <w:vAlign w:val="center"/>
          </w:tcPr>
          <w:p w14:paraId="4AE817BA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CD37D2" w14:paraId="4B324986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14:paraId="57F741C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24" w:type="dxa"/>
            <w:vAlign w:val="center"/>
          </w:tcPr>
          <w:p w14:paraId="43A362C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3468" w:type="dxa"/>
            <w:gridSpan w:val="13"/>
            <w:vAlign w:val="center"/>
          </w:tcPr>
          <w:p w14:paraId="6E1082CB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w w:val="90"/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（１台当たり）　　　ｍ</w:t>
            </w:r>
            <w:r>
              <w:rPr>
                <w:rFonts w:hint="eastAsia"/>
                <w:snapToGrid w:val="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w w:val="90"/>
                <w:sz w:val="20"/>
              </w:rPr>
              <w:t>･Ｌ･</w:t>
            </w:r>
            <w:r>
              <w:rPr>
                <w:rFonts w:hint="eastAsia"/>
                <w:snapToGrid w:val="0"/>
                <w:spacing w:val="-20"/>
                <w:w w:val="90"/>
                <w:sz w:val="20"/>
              </w:rPr>
              <w:t>k</w:t>
            </w:r>
            <w:r>
              <w:rPr>
                <w:rFonts w:hint="eastAsia"/>
                <w:snapToGrid w:val="0"/>
                <w:w w:val="90"/>
                <w:sz w:val="20"/>
              </w:rPr>
              <w:t>g×　　本</w:t>
            </w:r>
          </w:p>
        </w:tc>
        <w:tc>
          <w:tcPr>
            <w:tcW w:w="1080" w:type="dxa"/>
            <w:gridSpan w:val="5"/>
            <w:vAlign w:val="center"/>
          </w:tcPr>
          <w:p w14:paraId="0A76892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1564" w:type="dxa"/>
            <w:gridSpan w:val="4"/>
            <w:vAlign w:val="center"/>
          </w:tcPr>
          <w:p w14:paraId="00795EB0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pacing w:val="20"/>
                <w:sz w:val="20"/>
              </w:rPr>
            </w:pPr>
            <w:r>
              <w:rPr>
                <w:rFonts w:hint="eastAsia"/>
                <w:snapToGrid w:val="0"/>
                <w:spacing w:val="20"/>
                <w:sz w:val="20"/>
              </w:rPr>
              <w:t>MPa</w:t>
            </w:r>
          </w:p>
        </w:tc>
      </w:tr>
      <w:tr w:rsidR="00CD37D2" w14:paraId="7300DC42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633B6D60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本体設置状況</w:t>
            </w:r>
          </w:p>
        </w:tc>
        <w:tc>
          <w:tcPr>
            <w:tcW w:w="1608" w:type="dxa"/>
            <w:gridSpan w:val="4"/>
            <w:vAlign w:val="center"/>
          </w:tcPr>
          <w:p w14:paraId="79DFDD0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薬剤貯蔵容器等</w:t>
            </w:r>
          </w:p>
        </w:tc>
        <w:tc>
          <w:tcPr>
            <w:tcW w:w="2991" w:type="dxa"/>
            <w:gridSpan w:val="11"/>
            <w:vAlign w:val="center"/>
          </w:tcPr>
          <w:p w14:paraId="1C30527B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04D8FDD9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接地端子</w:t>
            </w:r>
          </w:p>
        </w:tc>
        <w:tc>
          <w:tcPr>
            <w:tcW w:w="1387" w:type="dxa"/>
            <w:gridSpan w:val="2"/>
            <w:vAlign w:val="center"/>
          </w:tcPr>
          <w:p w14:paraId="138F140C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CD37D2" w14:paraId="0C0215EC" w14:textId="77777777" w:rsidTr="00E56410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030ED04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感知部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6A582640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感知器の種別</w:t>
            </w:r>
          </w:p>
        </w:tc>
        <w:tc>
          <w:tcPr>
            <w:tcW w:w="3504" w:type="dxa"/>
            <w:gridSpan w:val="9"/>
            <w:vAlign w:val="center"/>
          </w:tcPr>
          <w:p w14:paraId="52C060E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532" w:type="dxa"/>
            <w:gridSpan w:val="14"/>
            <w:vAlign w:val="center"/>
          </w:tcPr>
          <w:p w14:paraId="3951A3B4" w14:textId="2A309FDE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D37D2" w14:paraId="082D8709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470FB6E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40E9AB24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5F57666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532" w:type="dxa"/>
            <w:gridSpan w:val="14"/>
            <w:vAlign w:val="center"/>
          </w:tcPr>
          <w:p w14:paraId="36FFA36E" w14:textId="2671E250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D37D2" w14:paraId="5C81BAFE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55A2101A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45509940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401403F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532" w:type="dxa"/>
            <w:gridSpan w:val="14"/>
            <w:vAlign w:val="center"/>
          </w:tcPr>
          <w:p w14:paraId="5AE9F5A6" w14:textId="7A03E8A8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D37D2" w14:paraId="3C85467D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77EF8C5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3BE8FA25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73D12AF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532" w:type="dxa"/>
            <w:gridSpan w:val="14"/>
            <w:vAlign w:val="center"/>
          </w:tcPr>
          <w:p w14:paraId="3A6B2C0A" w14:textId="03016DD2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D37D2" w14:paraId="448A83AF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5FEDEE7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5E343B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検出方式</w:t>
            </w:r>
          </w:p>
        </w:tc>
        <w:tc>
          <w:tcPr>
            <w:tcW w:w="7036" w:type="dxa"/>
            <w:gridSpan w:val="23"/>
            <w:vAlign w:val="center"/>
          </w:tcPr>
          <w:p w14:paraId="3AAAC669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540F7B46" w14:textId="77777777" w:rsidTr="00E56410">
        <w:trPr>
          <w:cantSplit/>
          <w:trHeight w:hRule="exact" w:val="580"/>
        </w:trPr>
        <w:tc>
          <w:tcPr>
            <w:tcW w:w="2016" w:type="dxa"/>
            <w:gridSpan w:val="3"/>
            <w:vAlign w:val="center"/>
          </w:tcPr>
          <w:p w14:paraId="10EAACB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音響装置</w:t>
            </w:r>
          </w:p>
        </w:tc>
        <w:tc>
          <w:tcPr>
            <w:tcW w:w="4320" w:type="dxa"/>
            <w:gridSpan w:val="13"/>
            <w:vAlign w:val="center"/>
          </w:tcPr>
          <w:p w14:paraId="15F1922C" w14:textId="77777777" w:rsidR="00CD37D2" w:rsidRDefault="00CD37D2" w:rsidP="00D11AC6">
            <w:pPr>
              <w:wordWrap w:val="0"/>
              <w:spacing w:line="240" w:lineRule="exact"/>
              <w:ind w:left="80" w:right="8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音声・サイレン・音声＋サイレン・ブザー・</w:t>
            </w:r>
          </w:p>
          <w:p w14:paraId="6F816EB5" w14:textId="77777777" w:rsidR="00CD37D2" w:rsidRDefault="00CD37D2" w:rsidP="00D11AC6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その他（　　　　　　）</w:t>
            </w:r>
          </w:p>
        </w:tc>
        <w:tc>
          <w:tcPr>
            <w:tcW w:w="1008" w:type="dxa"/>
            <w:gridSpan w:val="5"/>
            <w:vAlign w:val="center"/>
          </w:tcPr>
          <w:p w14:paraId="538115F5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連動有無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429C1" w14:textId="036F5774" w:rsidR="00CD37D2" w:rsidRDefault="00CD37D2" w:rsidP="00D11AC6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有（　</w:t>
            </w:r>
            <w:r w:rsidR="00E56410"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 xml:space="preserve">　　　）</w:t>
            </w:r>
          </w:p>
          <w:p w14:paraId="5E328B1B" w14:textId="77777777" w:rsidR="00CD37D2" w:rsidRDefault="00CD37D2" w:rsidP="00D11AC6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無</w:t>
            </w:r>
          </w:p>
        </w:tc>
      </w:tr>
      <w:tr w:rsidR="00CD37D2" w14:paraId="21F48028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tcBorders>
              <w:top w:val="nil"/>
            </w:tcBorders>
            <w:vAlign w:val="center"/>
          </w:tcPr>
          <w:p w14:paraId="70F91EE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手動起動方式</w:t>
            </w:r>
          </w:p>
        </w:tc>
        <w:tc>
          <w:tcPr>
            <w:tcW w:w="7036" w:type="dxa"/>
            <w:gridSpan w:val="23"/>
            <w:tcBorders>
              <w:top w:val="nil"/>
            </w:tcBorders>
            <w:vAlign w:val="center"/>
          </w:tcPr>
          <w:p w14:paraId="20240C3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6B67019B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3BE5358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放出導管</w:t>
            </w:r>
          </w:p>
        </w:tc>
        <w:tc>
          <w:tcPr>
            <w:tcW w:w="972" w:type="dxa"/>
            <w:gridSpan w:val="2"/>
            <w:vAlign w:val="center"/>
          </w:tcPr>
          <w:p w14:paraId="6343625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主管</w:t>
            </w:r>
          </w:p>
        </w:tc>
        <w:tc>
          <w:tcPr>
            <w:tcW w:w="3348" w:type="dxa"/>
            <w:gridSpan w:val="11"/>
            <w:vAlign w:val="center"/>
          </w:tcPr>
          <w:p w14:paraId="2B1FBB4F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呼び方：</w:t>
            </w:r>
          </w:p>
        </w:tc>
        <w:tc>
          <w:tcPr>
            <w:tcW w:w="924" w:type="dxa"/>
            <w:gridSpan w:val="4"/>
            <w:vAlign w:val="center"/>
          </w:tcPr>
          <w:p w14:paraId="7B617F2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分岐管</w:t>
            </w:r>
          </w:p>
        </w:tc>
        <w:tc>
          <w:tcPr>
            <w:tcW w:w="1792" w:type="dxa"/>
            <w:gridSpan w:val="6"/>
            <w:vAlign w:val="center"/>
          </w:tcPr>
          <w:p w14:paraId="66587AAC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</w:t>
            </w:r>
          </w:p>
        </w:tc>
      </w:tr>
      <w:tr w:rsidR="00CD37D2" w14:paraId="1BBF7854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14:paraId="69B5917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</w:p>
        </w:tc>
        <w:tc>
          <w:tcPr>
            <w:tcW w:w="7036" w:type="dxa"/>
            <w:gridSpan w:val="23"/>
            <w:vAlign w:val="center"/>
          </w:tcPr>
          <w:p w14:paraId="759978E2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最大長さ　　　　　　　　</w:t>
            </w:r>
            <w:proofErr w:type="gramStart"/>
            <w:r>
              <w:rPr>
                <w:rFonts w:hint="eastAsia"/>
                <w:snapToGrid w:val="0"/>
                <w:sz w:val="20"/>
              </w:rPr>
              <w:t>ｍ</w:t>
            </w:r>
            <w:proofErr w:type="gramEnd"/>
          </w:p>
        </w:tc>
      </w:tr>
      <w:tr w:rsidR="00CD37D2" w14:paraId="553AC461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1B77FCA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</w:t>
            </w:r>
          </w:p>
        </w:tc>
        <w:tc>
          <w:tcPr>
            <w:tcW w:w="7036" w:type="dxa"/>
            <w:gridSpan w:val="23"/>
            <w:vAlign w:val="center"/>
          </w:tcPr>
          <w:p w14:paraId="6524F0E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　　　　放射量：　　　　　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>n</w:t>
            </w:r>
          </w:p>
        </w:tc>
      </w:tr>
      <w:tr w:rsidR="00CD37D2" w14:paraId="284F91DE" w14:textId="77777777" w:rsidTr="00E56410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4A8C9DB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補助散水栓</w:t>
            </w:r>
          </w:p>
        </w:tc>
        <w:tc>
          <w:tcPr>
            <w:tcW w:w="4228" w:type="dxa"/>
            <w:gridSpan w:val="12"/>
            <w:vAlign w:val="center"/>
          </w:tcPr>
          <w:p w14:paraId="0F8C806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w w:val="88"/>
                <w:sz w:val="20"/>
              </w:rPr>
            </w:pPr>
            <w:r>
              <w:rPr>
                <w:rFonts w:hint="eastAsia"/>
                <w:snapToGrid w:val="0"/>
                <w:w w:val="88"/>
                <w:sz w:val="20"/>
              </w:rPr>
              <w:t>屋内消火栓（１号・２号・易操作１号）×　　台</w:t>
            </w:r>
          </w:p>
        </w:tc>
        <w:tc>
          <w:tcPr>
            <w:tcW w:w="1451" w:type="dxa"/>
            <w:gridSpan w:val="10"/>
            <w:vAlign w:val="center"/>
          </w:tcPr>
          <w:p w14:paraId="1C27BFD9" w14:textId="7FAE07C3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Ⅰ型×　　台</w:t>
            </w:r>
          </w:p>
        </w:tc>
        <w:tc>
          <w:tcPr>
            <w:tcW w:w="1357" w:type="dxa"/>
            <w:vAlign w:val="center"/>
          </w:tcPr>
          <w:p w14:paraId="3BF7B10A" w14:textId="320EB639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Ⅱ型×</w:t>
            </w:r>
            <w:r w:rsidR="00E56410"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 xml:space="preserve">　台</w:t>
            </w:r>
          </w:p>
        </w:tc>
      </w:tr>
      <w:tr w:rsidR="00CD37D2" w14:paraId="5A2E8C02" w14:textId="77777777" w:rsidTr="00E56410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0F9BC53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65E8D6F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常用電源回路</w:t>
            </w:r>
          </w:p>
        </w:tc>
        <w:tc>
          <w:tcPr>
            <w:tcW w:w="7036" w:type="dxa"/>
            <w:gridSpan w:val="23"/>
            <w:vAlign w:val="center"/>
          </w:tcPr>
          <w:p w14:paraId="308ADC34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電灯回路・動力回路</w:t>
            </w:r>
          </w:p>
        </w:tc>
      </w:tr>
      <w:tr w:rsidR="00CD37D2" w14:paraId="3B02D0C7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46BE0FC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046F2F9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38816A7B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14:paraId="57DEB41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314" w:type="dxa"/>
            <w:gridSpan w:val="7"/>
            <w:vAlign w:val="center"/>
          </w:tcPr>
          <w:p w14:paraId="15B0CF06" w14:textId="77777777" w:rsidR="00CD37D2" w:rsidRDefault="00CD37D2" w:rsidP="00D11AC6">
            <w:pPr>
              <w:wordWrap w:val="0"/>
              <w:spacing w:line="200" w:lineRule="exact"/>
              <w:ind w:left="305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CD37D2" w14:paraId="473DC9BD" w14:textId="77777777" w:rsidTr="00E56410">
        <w:trPr>
          <w:cantSplit/>
          <w:trHeight w:hRule="exact" w:val="580"/>
        </w:trPr>
        <w:tc>
          <w:tcPr>
            <w:tcW w:w="792" w:type="dxa"/>
            <w:vMerge/>
            <w:vAlign w:val="center"/>
          </w:tcPr>
          <w:p w14:paraId="76103396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69804C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2052" w:type="dxa"/>
            <w:gridSpan w:val="5"/>
            <w:vAlign w:val="center"/>
          </w:tcPr>
          <w:p w14:paraId="70FBB608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種別（　　　　 　）</w:t>
            </w:r>
          </w:p>
          <w:p w14:paraId="0383412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14:paraId="5D672C8A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314" w:type="dxa"/>
            <w:gridSpan w:val="7"/>
            <w:vAlign w:val="center"/>
          </w:tcPr>
          <w:p w14:paraId="5A248CE3" w14:textId="77777777" w:rsidR="00CD37D2" w:rsidRDefault="00CD37D2" w:rsidP="00D11AC6">
            <w:pPr>
              <w:wordWrap w:val="0"/>
              <w:spacing w:line="200" w:lineRule="exact"/>
              <w:ind w:left="305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CD37D2" w14:paraId="35DC1864" w14:textId="77777777" w:rsidTr="00E56410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2871395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224" w:type="dxa"/>
            <w:gridSpan w:val="2"/>
            <w:vAlign w:val="center"/>
          </w:tcPr>
          <w:p w14:paraId="1AB29F9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napToGrid w:val="0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</w:t>
            </w:r>
            <w:r>
              <w:rPr>
                <w:rFonts w:hint="eastAsia"/>
                <w:w w:val="85"/>
                <w:sz w:val="20"/>
              </w:rPr>
              <w:t>回路</w:t>
            </w:r>
          </w:p>
        </w:tc>
        <w:tc>
          <w:tcPr>
            <w:tcW w:w="7036" w:type="dxa"/>
            <w:gridSpan w:val="23"/>
            <w:vAlign w:val="center"/>
          </w:tcPr>
          <w:p w14:paraId="51A158E5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CD37D2" w14:paraId="22EDA9D5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57A08DF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57239A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7036" w:type="dxa"/>
            <w:gridSpan w:val="23"/>
            <w:vAlign w:val="center"/>
          </w:tcPr>
          <w:p w14:paraId="4A1BADF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CD37D2" w14:paraId="2D4C152A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129926B3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86E5E19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警報回路</w:t>
            </w:r>
          </w:p>
        </w:tc>
        <w:tc>
          <w:tcPr>
            <w:tcW w:w="7036" w:type="dxa"/>
            <w:gridSpan w:val="23"/>
            <w:vAlign w:val="center"/>
          </w:tcPr>
          <w:p w14:paraId="5D1C99FB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耐熱電線・電線管露出・電線管埋設・その他（　　　　　　　　）</w:t>
            </w:r>
          </w:p>
        </w:tc>
      </w:tr>
      <w:tr w:rsidR="00CD37D2" w14:paraId="70A72C9C" w14:textId="77777777" w:rsidTr="00E56410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5AD4C413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F72E23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その他の回路</w:t>
            </w:r>
          </w:p>
        </w:tc>
        <w:tc>
          <w:tcPr>
            <w:tcW w:w="7036" w:type="dxa"/>
            <w:gridSpan w:val="23"/>
            <w:vAlign w:val="center"/>
          </w:tcPr>
          <w:p w14:paraId="655E6074" w14:textId="526CB19C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IV電線・露出ケーブル・電線管露出・電線管埋設・その他（　　　　　　）</w:t>
            </w:r>
          </w:p>
        </w:tc>
      </w:tr>
      <w:tr w:rsidR="00CD37D2" w14:paraId="394F1505" w14:textId="77777777" w:rsidTr="00E56410">
        <w:trPr>
          <w:cantSplit/>
          <w:trHeight w:hRule="exact" w:val="580"/>
        </w:trPr>
        <w:tc>
          <w:tcPr>
            <w:tcW w:w="792" w:type="dxa"/>
            <w:vAlign w:val="center"/>
          </w:tcPr>
          <w:p w14:paraId="5867612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106A7A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階面積</w:t>
            </w:r>
          </w:p>
        </w:tc>
        <w:tc>
          <w:tcPr>
            <w:tcW w:w="1896" w:type="dxa"/>
            <w:gridSpan w:val="4"/>
            <w:vAlign w:val="center"/>
          </w:tcPr>
          <w:p w14:paraId="475B6C8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主な用途</w:t>
            </w:r>
          </w:p>
        </w:tc>
        <w:tc>
          <w:tcPr>
            <w:tcW w:w="1260" w:type="dxa"/>
            <w:gridSpan w:val="4"/>
            <w:vAlign w:val="center"/>
          </w:tcPr>
          <w:p w14:paraId="195EE789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同時放射区</w:t>
            </w:r>
          </w:p>
          <w:p w14:paraId="68E5359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域数</w:t>
            </w:r>
          </w:p>
        </w:tc>
        <w:tc>
          <w:tcPr>
            <w:tcW w:w="1440" w:type="dxa"/>
            <w:gridSpan w:val="4"/>
            <w:vAlign w:val="center"/>
          </w:tcPr>
          <w:p w14:paraId="3C46560C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最大同時放</w:t>
            </w:r>
          </w:p>
          <w:p w14:paraId="715FE2EC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射区域面積</w:t>
            </w:r>
          </w:p>
        </w:tc>
        <w:tc>
          <w:tcPr>
            <w:tcW w:w="1080" w:type="dxa"/>
            <w:gridSpan w:val="6"/>
            <w:vAlign w:val="center"/>
          </w:tcPr>
          <w:p w14:paraId="06916C6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放出口数</w:t>
            </w:r>
          </w:p>
        </w:tc>
        <w:tc>
          <w:tcPr>
            <w:tcW w:w="1792" w:type="dxa"/>
            <w:gridSpan w:val="6"/>
            <w:vAlign w:val="center"/>
          </w:tcPr>
          <w:p w14:paraId="13F857D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</w:tr>
      <w:tr w:rsidR="00CD37D2" w14:paraId="6A03D9DF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29E63DF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00E38B0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3458D5F8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F1569C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0388D99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34105E9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730A3799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29DA8AF5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0CA326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57FD677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2F76772D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EC6CF5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5C0E10B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22A3B53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7D6BC110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7D718BAE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4011B47E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0246174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55F88A10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AD55E4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268ED22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50215F36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2B4E7F2C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3E362B10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0808841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49C0B6E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0134C2FD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02910F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227BCDC3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0291797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21EDE350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314AA21B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F1EDBB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DE06363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44518742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6BED4F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61FC76A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2D608843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6B583087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472EC8B5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1739B16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B57ED8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740FCFD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336235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3EF5B71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737EA175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5C05021C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4AA32508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68D6AE1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0EE2204C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3FDB8F6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7AD756F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247EE26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32C0D41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2A95A9E3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4D6B8511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6FD08D41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2EC7DF4A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44CDEA48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AA1A22D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vAlign w:val="center"/>
          </w:tcPr>
          <w:p w14:paraId="15D75FE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02870CA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vAlign w:val="center"/>
          </w:tcPr>
          <w:p w14:paraId="11FDB73E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33F2C245" w14:textId="77777777" w:rsidTr="00E56410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0DCA8D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C469E92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5C3E05AD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26CB85B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tcBorders>
              <w:bottom w:val="nil"/>
            </w:tcBorders>
            <w:vAlign w:val="center"/>
          </w:tcPr>
          <w:p w14:paraId="2FE95439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 w14:paraId="2550EE64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tcBorders>
              <w:bottom w:val="nil"/>
            </w:tcBorders>
            <w:vAlign w:val="center"/>
          </w:tcPr>
          <w:p w14:paraId="2CD64A72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2193E4F4" w14:textId="77777777" w:rsidTr="00E56410">
        <w:trPr>
          <w:cantSplit/>
          <w:trHeight w:hRule="exact" w:val="300"/>
        </w:trPr>
        <w:tc>
          <w:tcPr>
            <w:tcW w:w="3480" w:type="dxa"/>
            <w:gridSpan w:val="6"/>
            <w:vAlign w:val="center"/>
          </w:tcPr>
          <w:p w14:paraId="0313962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合　　　　　計</w:t>
            </w:r>
          </w:p>
        </w:tc>
        <w:tc>
          <w:tcPr>
            <w:tcW w:w="1260" w:type="dxa"/>
            <w:gridSpan w:val="4"/>
            <w:vAlign w:val="center"/>
          </w:tcPr>
          <w:p w14:paraId="21741BC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E5A7151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6EBA20F7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58F9D56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CD37D2" w14:paraId="6D36FF70" w14:textId="77777777" w:rsidTr="00E56410">
        <w:trPr>
          <w:cantSplit/>
          <w:trHeight w:hRule="exact" w:val="580"/>
        </w:trPr>
        <w:tc>
          <w:tcPr>
            <w:tcW w:w="792" w:type="dxa"/>
            <w:vAlign w:val="center"/>
          </w:tcPr>
          <w:p w14:paraId="41C33018" w14:textId="77777777" w:rsidR="00CD37D2" w:rsidRDefault="00CD37D2" w:rsidP="00D11AC6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260" w:type="dxa"/>
            <w:gridSpan w:val="25"/>
            <w:vAlign w:val="center"/>
          </w:tcPr>
          <w:p w14:paraId="7818DF2F" w14:textId="77777777" w:rsidR="00CD37D2" w:rsidRDefault="00CD37D2" w:rsidP="00D11AC6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14:paraId="71F26525" w14:textId="77777777" w:rsidR="00CD37D2" w:rsidRDefault="00CD37D2" w:rsidP="00CD37D2">
      <w:pPr>
        <w:wordWrap w:val="0"/>
        <w:spacing w:line="270" w:lineRule="exac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 w14:paraId="7B1F2736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A9EE" w14:textId="77777777" w:rsidR="00792EDC" w:rsidRDefault="00792EDC">
      <w:r>
        <w:separator/>
      </w:r>
    </w:p>
  </w:endnote>
  <w:endnote w:type="continuationSeparator" w:id="0">
    <w:p w14:paraId="4A7C3599" w14:textId="77777777" w:rsidR="00792EDC" w:rsidRDefault="0079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6A4C" w14:textId="77777777" w:rsidR="00792EDC" w:rsidRDefault="00792EDC">
      <w:r>
        <w:separator/>
      </w:r>
    </w:p>
  </w:footnote>
  <w:footnote w:type="continuationSeparator" w:id="0">
    <w:p w14:paraId="61C1CFEC" w14:textId="77777777" w:rsidR="00792EDC" w:rsidRDefault="0079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2EDC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2025-03-30T04:48:00Z</dcterms:created>
  <dcterms:modified xsi:type="dcterms:W3CDTF">2025-03-30T04:48:00Z</dcterms:modified>
</cp:coreProperties>
</file>