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5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8"/>
        <w:gridCol w:w="3067"/>
        <w:gridCol w:w="3067"/>
        <w:gridCol w:w="3068"/>
      </w:tblGrid>
      <w:tr w:rsidR="00E26CAA" w:rsidRPr="00A91474" w14:paraId="3F798B3F" w14:textId="77777777" w:rsidTr="00E83D79">
        <w:trPr>
          <w:trHeight w:val="238"/>
        </w:trPr>
        <w:tc>
          <w:tcPr>
            <w:tcW w:w="448" w:type="dxa"/>
            <w:vMerge w:val="restart"/>
            <w:tcBorders>
              <w:top w:val="single" w:sz="4" w:space="0" w:color="auto"/>
              <w:left w:val="single" w:sz="4" w:space="0" w:color="auto"/>
              <w:right w:val="single" w:sz="24" w:space="0" w:color="auto"/>
            </w:tcBorders>
            <w:textDirection w:val="tbRlV"/>
          </w:tcPr>
          <w:p w14:paraId="6FBEC5CB" w14:textId="77777777" w:rsidR="00E26CAA" w:rsidRPr="00E26CAA" w:rsidRDefault="00E26CAA" w:rsidP="00E83D79">
            <w:pPr>
              <w:suppressAutoHyphens/>
              <w:kinsoku w:val="0"/>
              <w:autoSpaceDE w:val="0"/>
              <w:autoSpaceDN w:val="0"/>
              <w:spacing w:line="0" w:lineRule="atLeast"/>
              <w:ind w:left="113" w:right="113"/>
              <w:jc w:val="left"/>
              <w:rPr>
                <w:rFonts w:asciiTheme="majorEastAsia" w:eastAsiaTheme="majorEastAsia" w:hAnsiTheme="majorEastAsia"/>
                <w:sz w:val="16"/>
                <w:szCs w:val="20"/>
              </w:rPr>
            </w:pPr>
            <w:r w:rsidRPr="00507BD7">
              <w:rPr>
                <w:rFonts w:asciiTheme="majorEastAsia" w:eastAsiaTheme="majorEastAsia" w:hAnsiTheme="majorEastAsia" w:hint="eastAsia"/>
                <w:kern w:val="0"/>
                <w:sz w:val="16"/>
                <w:szCs w:val="20"/>
                <w:fitText w:val="640" w:id="-879483646"/>
              </w:rPr>
              <w:t>認定権者</w:t>
            </w:r>
            <w:r w:rsidRPr="00E26CAA">
              <w:rPr>
                <w:rFonts w:asciiTheme="majorEastAsia" w:eastAsiaTheme="majorEastAsia" w:hAnsiTheme="majorEastAsia" w:hint="eastAsia"/>
                <w:sz w:val="16"/>
                <w:szCs w:val="20"/>
              </w:rPr>
              <w:t>記入欄</w:t>
            </w:r>
          </w:p>
        </w:tc>
        <w:tc>
          <w:tcPr>
            <w:tcW w:w="3067" w:type="dxa"/>
            <w:tcBorders>
              <w:top w:val="single" w:sz="24" w:space="0" w:color="auto"/>
              <w:left w:val="single" w:sz="24" w:space="0" w:color="auto"/>
              <w:bottom w:val="single" w:sz="24" w:space="0" w:color="auto"/>
              <w:right w:val="single" w:sz="24" w:space="0" w:color="auto"/>
            </w:tcBorders>
          </w:tcPr>
          <w:p w14:paraId="04B6E666" w14:textId="77777777" w:rsidR="00E26CAA" w:rsidRPr="00A91474" w:rsidRDefault="00E26CAA" w:rsidP="00E83D79">
            <w:pPr>
              <w:suppressAutoHyphens/>
              <w:kinsoku w:val="0"/>
              <w:wordWrap w:val="0"/>
              <w:autoSpaceDE w:val="0"/>
              <w:autoSpaceDN w:val="0"/>
              <w:spacing w:line="366" w:lineRule="atLeast"/>
              <w:jc w:val="left"/>
              <w:rPr>
                <w:rFonts w:asciiTheme="majorEastAsia" w:eastAsiaTheme="majorEastAsia" w:hAnsiTheme="majorEastAsia"/>
              </w:rPr>
            </w:pPr>
          </w:p>
        </w:tc>
        <w:tc>
          <w:tcPr>
            <w:tcW w:w="3067" w:type="dxa"/>
            <w:tcBorders>
              <w:left w:val="single" w:sz="24" w:space="0" w:color="auto"/>
            </w:tcBorders>
          </w:tcPr>
          <w:p w14:paraId="77B18F06" w14:textId="77777777" w:rsidR="00E26CAA" w:rsidRPr="00A91474" w:rsidRDefault="00E26CAA" w:rsidP="00E83D79">
            <w:pPr>
              <w:suppressAutoHyphens/>
              <w:kinsoku w:val="0"/>
              <w:wordWrap w:val="0"/>
              <w:autoSpaceDE w:val="0"/>
              <w:autoSpaceDN w:val="0"/>
              <w:spacing w:line="366" w:lineRule="atLeast"/>
              <w:jc w:val="left"/>
              <w:rPr>
                <w:rFonts w:asciiTheme="majorEastAsia" w:eastAsiaTheme="majorEastAsia" w:hAnsiTheme="majorEastAsia"/>
              </w:rPr>
            </w:pPr>
          </w:p>
        </w:tc>
        <w:tc>
          <w:tcPr>
            <w:tcW w:w="3068" w:type="dxa"/>
          </w:tcPr>
          <w:p w14:paraId="71C8CD51" w14:textId="77777777" w:rsidR="00E26CAA" w:rsidRPr="00A91474" w:rsidRDefault="00E26CAA" w:rsidP="00E83D79">
            <w:pPr>
              <w:suppressAutoHyphens/>
              <w:kinsoku w:val="0"/>
              <w:wordWrap w:val="0"/>
              <w:autoSpaceDE w:val="0"/>
              <w:autoSpaceDN w:val="0"/>
              <w:spacing w:line="366" w:lineRule="atLeast"/>
              <w:jc w:val="left"/>
              <w:rPr>
                <w:rFonts w:asciiTheme="majorEastAsia" w:eastAsiaTheme="majorEastAsia" w:hAnsiTheme="majorEastAsia"/>
              </w:rPr>
            </w:pPr>
          </w:p>
        </w:tc>
      </w:tr>
      <w:tr w:rsidR="00E26CAA" w:rsidRPr="00A91474" w14:paraId="305A6722" w14:textId="77777777" w:rsidTr="00E83D79">
        <w:trPr>
          <w:trHeight w:val="273"/>
        </w:trPr>
        <w:tc>
          <w:tcPr>
            <w:tcW w:w="448" w:type="dxa"/>
            <w:vMerge/>
            <w:tcBorders>
              <w:left w:val="single" w:sz="4" w:space="0" w:color="auto"/>
              <w:right w:val="single" w:sz="4" w:space="0" w:color="auto"/>
            </w:tcBorders>
            <w:textDirection w:val="tbRlV"/>
          </w:tcPr>
          <w:p w14:paraId="34DFBC3D" w14:textId="77777777" w:rsidR="00E26CAA" w:rsidRPr="00E26CAA" w:rsidRDefault="00E26CAA" w:rsidP="00E83D79">
            <w:pPr>
              <w:suppressAutoHyphens/>
              <w:kinsoku w:val="0"/>
              <w:autoSpaceDE w:val="0"/>
              <w:autoSpaceDN w:val="0"/>
              <w:spacing w:line="0" w:lineRule="atLeast"/>
              <w:ind w:left="113" w:right="113"/>
              <w:jc w:val="left"/>
              <w:rPr>
                <w:rFonts w:asciiTheme="majorEastAsia" w:eastAsiaTheme="majorEastAsia" w:hAnsiTheme="majorEastAsia"/>
                <w:sz w:val="16"/>
                <w:szCs w:val="20"/>
              </w:rPr>
            </w:pPr>
          </w:p>
        </w:tc>
        <w:tc>
          <w:tcPr>
            <w:tcW w:w="3067" w:type="dxa"/>
            <w:tcBorders>
              <w:top w:val="single" w:sz="24" w:space="0" w:color="auto"/>
              <w:left w:val="single" w:sz="4" w:space="0" w:color="auto"/>
            </w:tcBorders>
          </w:tcPr>
          <w:p w14:paraId="06454D86" w14:textId="77777777" w:rsidR="00E26CAA" w:rsidRPr="00A91474" w:rsidRDefault="00E26CAA" w:rsidP="00E83D79">
            <w:pPr>
              <w:suppressAutoHyphens/>
              <w:kinsoku w:val="0"/>
              <w:wordWrap w:val="0"/>
              <w:autoSpaceDE w:val="0"/>
              <w:autoSpaceDN w:val="0"/>
              <w:spacing w:line="366" w:lineRule="atLeast"/>
              <w:jc w:val="left"/>
              <w:rPr>
                <w:rFonts w:asciiTheme="majorEastAsia" w:eastAsiaTheme="majorEastAsia" w:hAnsiTheme="majorEastAsia"/>
              </w:rPr>
            </w:pPr>
          </w:p>
        </w:tc>
        <w:tc>
          <w:tcPr>
            <w:tcW w:w="3067" w:type="dxa"/>
          </w:tcPr>
          <w:p w14:paraId="2BBBCD98" w14:textId="77777777" w:rsidR="00E26CAA" w:rsidRPr="00A91474" w:rsidRDefault="00E26CAA" w:rsidP="00E83D79">
            <w:pPr>
              <w:suppressAutoHyphens/>
              <w:kinsoku w:val="0"/>
              <w:wordWrap w:val="0"/>
              <w:autoSpaceDE w:val="0"/>
              <w:autoSpaceDN w:val="0"/>
              <w:spacing w:line="366" w:lineRule="atLeast"/>
              <w:jc w:val="left"/>
              <w:rPr>
                <w:rFonts w:asciiTheme="majorEastAsia" w:eastAsiaTheme="majorEastAsia" w:hAnsiTheme="majorEastAsia"/>
              </w:rPr>
            </w:pPr>
          </w:p>
        </w:tc>
        <w:tc>
          <w:tcPr>
            <w:tcW w:w="3068" w:type="dxa"/>
          </w:tcPr>
          <w:p w14:paraId="5ECB17BC" w14:textId="77777777" w:rsidR="00E26CAA" w:rsidRPr="00A91474" w:rsidRDefault="00E26CAA" w:rsidP="00E83D79">
            <w:pPr>
              <w:suppressAutoHyphens/>
              <w:kinsoku w:val="0"/>
              <w:wordWrap w:val="0"/>
              <w:autoSpaceDE w:val="0"/>
              <w:autoSpaceDN w:val="0"/>
              <w:spacing w:line="366" w:lineRule="atLeast"/>
              <w:jc w:val="left"/>
              <w:rPr>
                <w:rFonts w:asciiTheme="majorEastAsia" w:eastAsiaTheme="majorEastAsia" w:hAnsiTheme="majorEastAsia"/>
              </w:rPr>
            </w:pPr>
          </w:p>
        </w:tc>
      </w:tr>
    </w:tbl>
    <w:p w14:paraId="0E1F9471" w14:textId="781A8B83" w:rsidR="008020C0" w:rsidRPr="00A91474" w:rsidRDefault="008020C0" w:rsidP="008020C0">
      <w:pPr>
        <w:suppressAutoHyphens/>
        <w:wordWrap w:val="0"/>
        <w:spacing w:line="300" w:lineRule="exact"/>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様式第５－（ハ）－①</w:t>
      </w:r>
      <w:r w:rsidR="00857850">
        <w:rPr>
          <w:rFonts w:asciiTheme="majorEastAsia" w:eastAsiaTheme="majorEastAsia" w:hAnsiTheme="majorEastAsia" w:hint="eastAsia"/>
          <w:color w:val="000000"/>
          <w:kern w:val="0"/>
        </w:rPr>
        <w:t xml:space="preserve">　</w:t>
      </w:r>
      <w:r w:rsidR="003A4CD4" w:rsidRPr="00A91474">
        <w:rPr>
          <w:rFonts w:asciiTheme="majorEastAsia" w:eastAsiaTheme="majorEastAsia" w:hAnsiTheme="majorEastAsia" w:hint="eastAsia"/>
          <w:color w:val="000000"/>
          <w:kern w:val="0"/>
        </w:rPr>
        <w:t>＜利益率要件＞（指定業種に属する事業のみを営んでいる場合）</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020C0" w:rsidRPr="00A91474" w14:paraId="53B76A88" w14:textId="77777777" w:rsidTr="006D10B8">
        <w:trPr>
          <w:trHeight w:val="10344"/>
        </w:trPr>
        <w:tc>
          <w:tcPr>
            <w:tcW w:w="9639" w:type="dxa"/>
            <w:tcBorders>
              <w:top w:val="single" w:sz="4" w:space="0" w:color="000000"/>
              <w:left w:val="single" w:sz="4" w:space="0" w:color="000000"/>
              <w:bottom w:val="single" w:sz="4" w:space="0" w:color="000000"/>
              <w:right w:val="single" w:sz="4" w:space="0" w:color="000000"/>
            </w:tcBorders>
          </w:tcPr>
          <w:p w14:paraId="699ED5EA" w14:textId="5EC21B8B" w:rsidR="00C83A7B" w:rsidRPr="00A91474" w:rsidRDefault="008020C0" w:rsidP="00C83A7B">
            <w:pPr>
              <w:spacing w:beforeLines="50" w:before="196" w:afterLines="50" w:after="196"/>
              <w:jc w:val="center"/>
              <w:rPr>
                <w:rFonts w:asciiTheme="majorEastAsia" w:eastAsiaTheme="majorEastAsia" w:hAnsiTheme="majorEastAsia"/>
              </w:rPr>
            </w:pPr>
            <w:r w:rsidRPr="00A91474">
              <w:rPr>
                <w:rFonts w:asciiTheme="majorEastAsia" w:eastAsiaTheme="majorEastAsia" w:hAnsiTheme="majorEastAsia" w:hint="eastAsia"/>
                <w:color w:val="000000"/>
                <w:kern w:val="0"/>
              </w:rPr>
              <w:t>中小企業信用保険法第２条第５項第５号の規定による認定申請書</w:t>
            </w:r>
          </w:p>
          <w:p w14:paraId="2F8F0B5A" w14:textId="77777777" w:rsidR="00B22583" w:rsidRPr="00A91474" w:rsidRDefault="00B22583" w:rsidP="00B22583">
            <w:pPr>
              <w:ind w:firstLineChars="2828" w:firstLine="5939"/>
              <w:rPr>
                <w:rFonts w:asciiTheme="majorEastAsia" w:eastAsiaTheme="majorEastAsia" w:hAnsiTheme="majorEastAsia"/>
              </w:rPr>
            </w:pPr>
            <w:r w:rsidRPr="00A91474">
              <w:rPr>
                <w:rFonts w:asciiTheme="majorEastAsia" w:eastAsiaTheme="majorEastAsia" w:hAnsiTheme="majorEastAsia" w:hint="eastAsia"/>
              </w:rPr>
              <w:t>令和　　年　　月　　日</w:t>
            </w:r>
          </w:p>
          <w:p w14:paraId="1DB34820" w14:textId="77777777" w:rsidR="00B22583" w:rsidRPr="00A91474" w:rsidRDefault="00B22583" w:rsidP="00B22583">
            <w:pPr>
              <w:rPr>
                <w:rFonts w:asciiTheme="majorEastAsia" w:eastAsiaTheme="majorEastAsia" w:hAnsiTheme="majorEastAsia"/>
              </w:rPr>
            </w:pPr>
            <w:r w:rsidRPr="00A91474">
              <w:rPr>
                <w:rFonts w:asciiTheme="majorEastAsia" w:eastAsiaTheme="majorEastAsia" w:hAnsiTheme="majorEastAsia"/>
              </w:rPr>
              <w:t xml:space="preserve">  </w:t>
            </w:r>
            <w:r w:rsidRPr="00A91474">
              <w:rPr>
                <w:rFonts w:asciiTheme="majorEastAsia" w:eastAsiaTheme="majorEastAsia" w:hAnsiTheme="majorEastAsia" w:hint="eastAsia"/>
              </w:rPr>
              <w:t>鹿児島市長　下　鶴　隆　央　殿</w:t>
            </w:r>
          </w:p>
          <w:p w14:paraId="7DC24F32" w14:textId="77777777" w:rsidR="00C83A7B" w:rsidRPr="00A91474" w:rsidRDefault="00C83A7B" w:rsidP="00C83A7B">
            <w:pPr>
              <w:rPr>
                <w:rFonts w:asciiTheme="majorEastAsia" w:eastAsiaTheme="majorEastAsia" w:hAnsiTheme="majorEastAsia"/>
              </w:rPr>
            </w:pPr>
            <w:r w:rsidRPr="00A91474">
              <w:rPr>
                <w:rFonts w:asciiTheme="majorEastAsia" w:eastAsiaTheme="majorEastAsia" w:hAnsiTheme="majorEastAsia"/>
              </w:rPr>
              <w:t xml:space="preserve">                       </w:t>
            </w:r>
            <w:r w:rsidRPr="00A91474">
              <w:rPr>
                <w:rFonts w:asciiTheme="majorEastAsia" w:eastAsiaTheme="majorEastAsia" w:hAnsiTheme="majorEastAsia" w:hint="eastAsia"/>
              </w:rPr>
              <w:t xml:space="preserve">　</w:t>
            </w:r>
            <w:r w:rsidRPr="00A91474">
              <w:rPr>
                <w:rFonts w:asciiTheme="majorEastAsia" w:eastAsiaTheme="majorEastAsia" w:hAnsiTheme="majorEastAsia"/>
              </w:rPr>
              <w:t xml:space="preserve">     </w:t>
            </w:r>
            <w:r w:rsidRPr="00A91474">
              <w:rPr>
                <w:rFonts w:asciiTheme="majorEastAsia" w:eastAsiaTheme="majorEastAsia" w:hAnsiTheme="majorEastAsia" w:hint="eastAsia"/>
              </w:rPr>
              <w:t xml:space="preserve">　　　　　申請者</w:t>
            </w:r>
            <w:r w:rsidRPr="00A91474">
              <w:rPr>
                <w:rFonts w:asciiTheme="majorEastAsia" w:eastAsiaTheme="majorEastAsia" w:hAnsiTheme="majorEastAsia"/>
              </w:rPr>
              <w:t xml:space="preserve">  </w:t>
            </w:r>
            <w:r w:rsidRPr="00A91474">
              <w:rPr>
                <w:rFonts w:asciiTheme="majorEastAsia" w:eastAsiaTheme="majorEastAsia" w:hAnsiTheme="majorEastAsia" w:hint="eastAsia"/>
                <w:u w:val="single"/>
              </w:rPr>
              <w:t xml:space="preserve">住　所　　　　　　　　　　　　　　　　　</w:t>
            </w:r>
          </w:p>
          <w:p w14:paraId="22652B73" w14:textId="77777777" w:rsidR="00C83A7B" w:rsidRPr="00A91474" w:rsidRDefault="00C83A7B" w:rsidP="00C83A7B">
            <w:pPr>
              <w:ind w:firstLineChars="2400" w:firstLine="5040"/>
              <w:rPr>
                <w:rFonts w:asciiTheme="majorEastAsia" w:eastAsiaTheme="majorEastAsia" w:hAnsiTheme="majorEastAsia"/>
                <w:vertAlign w:val="superscript"/>
              </w:rPr>
            </w:pPr>
            <w:r w:rsidRPr="00A91474">
              <w:rPr>
                <w:rFonts w:asciiTheme="majorEastAsia" w:eastAsiaTheme="majorEastAsia" w:hAnsiTheme="majorEastAsia" w:hint="eastAsia"/>
                <w:vertAlign w:val="superscript"/>
              </w:rPr>
              <w:t>（名称及び代表者の氏名）</w:t>
            </w:r>
          </w:p>
          <w:p w14:paraId="1E409F0A" w14:textId="77777777" w:rsidR="00C83A7B" w:rsidRPr="00A91474" w:rsidRDefault="00C83A7B" w:rsidP="00C83A7B">
            <w:pPr>
              <w:ind w:firstLineChars="2400" w:firstLine="5040"/>
              <w:rPr>
                <w:rFonts w:asciiTheme="majorEastAsia" w:eastAsiaTheme="majorEastAsia" w:hAnsiTheme="majorEastAsia"/>
                <w:u w:val="single"/>
              </w:rPr>
            </w:pPr>
            <w:r w:rsidRPr="00A91474">
              <w:rPr>
                <w:rFonts w:asciiTheme="majorEastAsia" w:eastAsiaTheme="majorEastAsia" w:hAnsiTheme="majorEastAsia" w:hint="eastAsia"/>
                <w:u w:val="single"/>
              </w:rPr>
              <w:t xml:space="preserve">氏　名　　　　　　　　　　　　　</w:t>
            </w:r>
            <w:r w:rsidRPr="00A91474">
              <w:rPr>
                <w:rFonts w:asciiTheme="majorEastAsia" w:eastAsiaTheme="majorEastAsia" w:hAnsiTheme="majorEastAsia"/>
                <w:u w:val="single"/>
              </w:rPr>
              <w:t xml:space="preserve"> </w:t>
            </w:r>
            <w:r w:rsidRPr="00A91474">
              <w:rPr>
                <w:rFonts w:asciiTheme="majorEastAsia" w:eastAsiaTheme="majorEastAsia" w:hAnsiTheme="majorEastAsia" w:hint="eastAsia"/>
                <w:u w:val="single"/>
              </w:rPr>
              <w:t xml:space="preserve">　　　 </w:t>
            </w:r>
          </w:p>
          <w:p w14:paraId="0AEBF84B" w14:textId="77777777" w:rsidR="00C83A7B" w:rsidRPr="00A91474" w:rsidRDefault="00C83A7B" w:rsidP="00060D65">
            <w:pPr>
              <w:suppressAutoHyphens/>
              <w:kinsoku w:val="0"/>
              <w:overflowPunct w:val="0"/>
              <w:autoSpaceDE w:val="0"/>
              <w:autoSpaceDN w:val="0"/>
              <w:adjustRightInd w:val="0"/>
              <w:ind w:right="566"/>
              <w:jc w:val="left"/>
              <w:textAlignment w:val="baseline"/>
              <w:rPr>
                <w:rFonts w:asciiTheme="majorEastAsia" w:eastAsiaTheme="majorEastAsia" w:hAnsiTheme="majorEastAsia"/>
                <w:color w:val="000000"/>
                <w:kern w:val="0"/>
              </w:rPr>
            </w:pPr>
          </w:p>
          <w:p w14:paraId="60C2D5FB" w14:textId="757C2A4E" w:rsidR="008020C0" w:rsidRPr="00A91474" w:rsidRDefault="008020C0" w:rsidP="003A4CD4">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 xml:space="preserve">　私は、表に記載する業を営んでいるが、下記のとおり、</w:t>
            </w:r>
            <w:r w:rsidR="003A4CD4" w:rsidRPr="00A91474">
              <w:rPr>
                <w:rFonts w:asciiTheme="majorEastAsia" w:eastAsiaTheme="majorEastAsia" w:hAnsiTheme="majorEastAsia" w:hint="eastAsia"/>
                <w:color w:val="000000"/>
                <w:kern w:val="0"/>
                <w:u w:val="single" w:color="000000"/>
              </w:rPr>
              <w:t xml:space="preserve">　　　　　　　　　　　　</w:t>
            </w:r>
            <w:r w:rsidRPr="00A91474" w:rsidDel="00093889">
              <w:rPr>
                <w:rFonts w:asciiTheme="majorEastAsia" w:eastAsiaTheme="majorEastAsia" w:hAnsiTheme="majorEastAsia" w:hint="eastAsia"/>
                <w:color w:val="000000"/>
                <w:kern w:val="0"/>
                <w:u w:val="single" w:color="000000"/>
              </w:rPr>
              <w:t>（注）</w:t>
            </w:r>
            <w:r w:rsidR="00DF3536" w:rsidRPr="00A91474">
              <w:rPr>
                <w:rFonts w:asciiTheme="majorEastAsia" w:eastAsiaTheme="majorEastAsia" w:hAnsiTheme="majorEastAsia" w:hint="eastAsia"/>
                <w:color w:val="000000"/>
                <w:kern w:val="0"/>
                <w:u w:val="single" w:color="000000"/>
              </w:rPr>
              <w:t>の増加</w:t>
            </w:r>
            <w:r w:rsidRPr="00A91474" w:rsidDel="00B22EA4">
              <w:rPr>
                <w:rFonts w:asciiTheme="majorEastAsia" w:eastAsiaTheme="majorEastAsia" w:hAnsiTheme="majorEastAsia" w:hint="eastAsia"/>
                <w:color w:val="000000"/>
                <w:kern w:val="0"/>
              </w:rPr>
              <w:t>が生じているため、</w:t>
            </w:r>
            <w:r w:rsidRPr="00A91474">
              <w:rPr>
                <w:rFonts w:asciiTheme="majorEastAsia" w:eastAsiaTheme="majorEastAsia" w:hAnsiTheme="majorEastAsia" w:hint="eastAsia"/>
                <w:color w:val="000000"/>
                <w:kern w:val="0"/>
              </w:rPr>
              <w:t>経営の安定に支障が生じておりますので、中小企業信用保険法第２条第５項第５号の規定に基づき認定されるようお願いします。</w:t>
            </w:r>
          </w:p>
          <w:p w14:paraId="2D97DCF8" w14:textId="3F9ADA3D" w:rsidR="008020C0" w:rsidRPr="00A91474" w:rsidRDefault="00D850A7" w:rsidP="00060D65">
            <w:pPr>
              <w:pStyle w:val="af8"/>
              <w:jc w:val="left"/>
              <w:rPr>
                <w:rFonts w:asciiTheme="majorEastAsia" w:eastAsiaTheme="majorEastAsia" w:hAnsiTheme="majorEastAsia"/>
              </w:rPr>
            </w:pPr>
            <w:r>
              <w:rPr>
                <w:rFonts w:asciiTheme="majorEastAsia" w:eastAsiaTheme="majorEastAsia" w:hAnsiTheme="majorEastAsia" w:hint="eastAsia"/>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3121"/>
              <w:gridCol w:w="3121"/>
            </w:tblGrid>
            <w:tr w:rsidR="007825CD" w:rsidRPr="00A91474" w14:paraId="653D8197" w14:textId="77777777" w:rsidTr="00B73F93">
              <w:trPr>
                <w:trHeight w:val="372"/>
                <w:jc w:val="center"/>
              </w:trPr>
              <w:tc>
                <w:tcPr>
                  <w:tcW w:w="3121" w:type="dxa"/>
                  <w:tcBorders>
                    <w:top w:val="single" w:sz="24" w:space="0" w:color="auto"/>
                    <w:left w:val="single" w:sz="24" w:space="0" w:color="auto"/>
                    <w:bottom w:val="single" w:sz="24" w:space="0" w:color="auto"/>
                    <w:right w:val="single" w:sz="24" w:space="0" w:color="auto"/>
                  </w:tcBorders>
                </w:tcPr>
                <w:p w14:paraId="50089A9A" w14:textId="77777777" w:rsidR="007825CD" w:rsidRPr="00A91474" w:rsidRDefault="007825CD" w:rsidP="007825CD">
                  <w:pPr>
                    <w:suppressAutoHyphens/>
                    <w:kinsoku w:val="0"/>
                    <w:overflowPunct w:val="0"/>
                    <w:autoSpaceDE w:val="0"/>
                    <w:autoSpaceDN w:val="0"/>
                    <w:adjustRightInd w:val="0"/>
                    <w:spacing w:line="274" w:lineRule="atLeast"/>
                    <w:textAlignment w:val="baseline"/>
                    <w:rPr>
                      <w:rFonts w:asciiTheme="majorEastAsia" w:eastAsiaTheme="majorEastAsia" w:hAnsiTheme="majorEastAsia"/>
                      <w:color w:val="000000"/>
                      <w:spacing w:val="16"/>
                      <w:kern w:val="0"/>
                    </w:rPr>
                  </w:pPr>
                </w:p>
              </w:tc>
              <w:tc>
                <w:tcPr>
                  <w:tcW w:w="3121" w:type="dxa"/>
                  <w:tcBorders>
                    <w:left w:val="single" w:sz="24" w:space="0" w:color="auto"/>
                  </w:tcBorders>
                </w:tcPr>
                <w:p w14:paraId="751FE361" w14:textId="77777777" w:rsidR="007825CD" w:rsidRPr="00A91474" w:rsidRDefault="007825CD" w:rsidP="007825CD">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121" w:type="dxa"/>
                </w:tcPr>
                <w:p w14:paraId="6362ED7B" w14:textId="77777777" w:rsidR="007825CD" w:rsidRPr="00A91474" w:rsidRDefault="007825CD" w:rsidP="007825CD">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r>
            <w:tr w:rsidR="007825CD" w:rsidRPr="00A91474" w14:paraId="1255E908" w14:textId="77777777" w:rsidTr="00B73F93">
              <w:trPr>
                <w:trHeight w:val="388"/>
                <w:jc w:val="center"/>
              </w:trPr>
              <w:tc>
                <w:tcPr>
                  <w:tcW w:w="3121" w:type="dxa"/>
                  <w:tcBorders>
                    <w:top w:val="single" w:sz="24" w:space="0" w:color="auto"/>
                  </w:tcBorders>
                </w:tcPr>
                <w:p w14:paraId="03A16C01" w14:textId="77777777" w:rsidR="007825CD" w:rsidRPr="00A91474" w:rsidRDefault="007825CD" w:rsidP="007825CD">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121" w:type="dxa"/>
                </w:tcPr>
                <w:p w14:paraId="62B91649" w14:textId="77777777" w:rsidR="007825CD" w:rsidRPr="00A91474" w:rsidRDefault="007825CD" w:rsidP="007825CD">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121" w:type="dxa"/>
                </w:tcPr>
                <w:p w14:paraId="7198EA00" w14:textId="77777777" w:rsidR="007825CD" w:rsidRPr="00A91474" w:rsidRDefault="007825CD" w:rsidP="007825CD">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r>
          </w:tbl>
          <w:p w14:paraId="50EF0A03" w14:textId="6D2073BD" w:rsidR="008020C0" w:rsidRPr="00343963" w:rsidRDefault="008020C0" w:rsidP="00343963">
            <w:pPr>
              <w:suppressAutoHyphens/>
              <w:kinsoku w:val="0"/>
              <w:overflowPunct w:val="0"/>
              <w:autoSpaceDE w:val="0"/>
              <w:autoSpaceDN w:val="0"/>
              <w:adjustRightInd w:val="0"/>
              <w:spacing w:line="0" w:lineRule="atLeast"/>
              <w:ind w:rightChars="-21" w:right="-44"/>
              <w:jc w:val="left"/>
              <w:textAlignment w:val="baseline"/>
              <w:rPr>
                <w:rFonts w:asciiTheme="majorEastAsia" w:eastAsiaTheme="majorEastAsia" w:hAnsiTheme="majorEastAsia"/>
                <w:color w:val="000000"/>
                <w:spacing w:val="-10"/>
                <w:kern w:val="0"/>
                <w:sz w:val="20"/>
                <w:szCs w:val="22"/>
              </w:rPr>
            </w:pPr>
            <w:r w:rsidRPr="00343963">
              <w:rPr>
                <w:rFonts w:asciiTheme="majorEastAsia" w:eastAsiaTheme="majorEastAsia" w:hAnsiTheme="majorEastAsia" w:hint="eastAsia"/>
                <w:color w:val="000000"/>
                <w:spacing w:val="-10"/>
                <w:kern w:val="0"/>
                <w:sz w:val="20"/>
                <w:szCs w:val="22"/>
              </w:rPr>
              <w:t>※表には営んでいる事業が属する業種（日本標準産業分類の細分類番号と細分類業種名）を全て記載（</w:t>
            </w:r>
            <w:r w:rsidRPr="00857850">
              <w:rPr>
                <w:rFonts w:asciiTheme="majorEastAsia" w:eastAsiaTheme="majorEastAsia" w:hAnsiTheme="majorEastAsia" w:hint="eastAsia"/>
                <w:color w:val="000000"/>
                <w:spacing w:val="-10"/>
                <w:kern w:val="0"/>
                <w:sz w:val="20"/>
                <w:szCs w:val="22"/>
                <w:u w:val="single"/>
              </w:rPr>
              <w:t>当該業種は全て指定業種であることが必要</w:t>
            </w:r>
            <w:r w:rsidRPr="00343963">
              <w:rPr>
                <w:rFonts w:asciiTheme="majorEastAsia" w:eastAsiaTheme="majorEastAsia" w:hAnsiTheme="majorEastAsia" w:hint="eastAsia"/>
                <w:color w:val="000000"/>
                <w:spacing w:val="-10"/>
                <w:kern w:val="0"/>
                <w:sz w:val="20"/>
                <w:szCs w:val="22"/>
              </w:rPr>
              <w:t>）。当該業種が複数ある場合には、その中で、最近１年間で最も売上高等が大きい事業が属する業種を左上の太枠に記載。</w:t>
            </w:r>
          </w:p>
          <w:p w14:paraId="632F6F81" w14:textId="0624671E" w:rsidR="00343963" w:rsidRPr="00A91474" w:rsidRDefault="00D850A7" w:rsidP="00D850A7">
            <w:pPr>
              <w:suppressAutoHyphens/>
              <w:kinsoku w:val="0"/>
              <w:wordWrap w:val="0"/>
              <w:overflowPunct w:val="0"/>
              <w:autoSpaceDE w:val="0"/>
              <w:autoSpaceDN w:val="0"/>
              <w:adjustRightInd w:val="0"/>
              <w:spacing w:beforeLines="50" w:before="196" w:afterLines="50" w:after="196" w:line="240" w:lineRule="exact"/>
              <w:jc w:val="center"/>
              <w:textAlignment w:val="baseline"/>
              <w:rPr>
                <w:rFonts w:asciiTheme="majorEastAsia" w:eastAsiaTheme="majorEastAsia" w:hAnsiTheme="majorEastAsia"/>
                <w:color w:val="000000"/>
                <w:spacing w:val="16"/>
                <w:kern w:val="0"/>
                <w:lang w:eastAsia="zh-TW"/>
              </w:rPr>
            </w:pPr>
            <w:r w:rsidRPr="006712E8">
              <w:rPr>
                <w:rFonts w:asciiTheme="majorEastAsia" w:eastAsiaTheme="majorEastAsia" w:hAnsiTheme="majorEastAsia"/>
                <w:noProof/>
                <w:color w:val="000000"/>
                <w:kern w:val="0"/>
                <w:lang w:eastAsia="zh-TW"/>
              </w:rPr>
              <mc:AlternateContent>
                <mc:Choice Requires="wps">
                  <w:drawing>
                    <wp:anchor distT="45720" distB="45720" distL="114300" distR="114300" simplePos="0" relativeHeight="251801600" behindDoc="0" locked="0" layoutInCell="1" allowOverlap="1" wp14:anchorId="3C27EFE2" wp14:editId="07697471">
                      <wp:simplePos x="0" y="0"/>
                      <wp:positionH relativeFrom="column">
                        <wp:posOffset>3907790</wp:posOffset>
                      </wp:positionH>
                      <wp:positionV relativeFrom="paragraph">
                        <wp:posOffset>133350</wp:posOffset>
                      </wp:positionV>
                      <wp:extent cx="339090" cy="1404620"/>
                      <wp:effectExtent l="0" t="0" r="3810" b="0"/>
                      <wp:wrapNone/>
                      <wp:docPr id="17711717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404620"/>
                              </a:xfrm>
                              <a:prstGeom prst="rect">
                                <a:avLst/>
                              </a:prstGeom>
                              <a:noFill/>
                              <a:ln w="9525">
                                <a:noFill/>
                                <a:miter lim="800000"/>
                                <a:headEnd/>
                                <a:tailEnd/>
                              </a:ln>
                            </wps:spPr>
                            <wps:txbx>
                              <w:txbxContent>
                                <w:p w14:paraId="628ECACD" w14:textId="77777777" w:rsidR="00343963" w:rsidRPr="006712E8" w:rsidRDefault="00343963" w:rsidP="00343963">
                                  <w:pPr>
                                    <w:spacing w:line="0" w:lineRule="atLeast"/>
                                    <w:jc w:val="right"/>
                                    <w:rPr>
                                      <w:rFonts w:asciiTheme="majorEastAsia" w:eastAsiaTheme="majorEastAsia" w:hAnsiTheme="majorEastAsia"/>
                                      <w:sz w:val="16"/>
                                      <w:szCs w:val="20"/>
                                    </w:rPr>
                                  </w:pPr>
                                  <w:r w:rsidRPr="006712E8">
                                    <w:rPr>
                                      <w:rFonts w:asciiTheme="majorEastAsia" w:eastAsiaTheme="majorEastAsia" w:hAnsiTheme="majorEastAsia" w:hint="eastAsia"/>
                                      <w:sz w:val="16"/>
                                      <w:szCs w:val="20"/>
                                    </w:rPr>
                                    <w:t>令和</w:t>
                                  </w:r>
                                </w:p>
                                <w:p w14:paraId="1B07113D" w14:textId="77777777" w:rsidR="00343963" w:rsidRPr="006712E8" w:rsidRDefault="00343963" w:rsidP="00343963">
                                  <w:pPr>
                                    <w:spacing w:line="0" w:lineRule="atLeast"/>
                                    <w:jc w:val="right"/>
                                    <w:rPr>
                                      <w:rFonts w:asciiTheme="majorEastAsia" w:eastAsiaTheme="majorEastAsia" w:hAnsiTheme="majorEastAsia"/>
                                      <w:sz w:val="16"/>
                                      <w:szCs w:val="20"/>
                                    </w:rPr>
                                  </w:pPr>
                                  <w:r w:rsidRPr="006712E8">
                                    <w:rPr>
                                      <w:rFonts w:asciiTheme="majorEastAsia" w:eastAsiaTheme="majorEastAsia" w:hAnsiTheme="majorEastAsia" w:hint="eastAsia"/>
                                      <w:sz w:val="16"/>
                                      <w:szCs w:val="20"/>
                                    </w:rPr>
                                    <w:t>平成</w:t>
                                  </w:r>
                                </w:p>
                                <w:p w14:paraId="792D00D0" w14:textId="77777777" w:rsidR="00343963" w:rsidRPr="006712E8" w:rsidRDefault="00343963" w:rsidP="00343963">
                                  <w:pPr>
                                    <w:spacing w:line="0" w:lineRule="atLeast"/>
                                    <w:jc w:val="right"/>
                                    <w:rPr>
                                      <w:rFonts w:asciiTheme="majorEastAsia" w:eastAsiaTheme="majorEastAsia" w:hAnsiTheme="majorEastAsia"/>
                                      <w:sz w:val="16"/>
                                      <w:szCs w:val="20"/>
                                    </w:rPr>
                                  </w:pPr>
                                  <w:r w:rsidRPr="006712E8">
                                    <w:rPr>
                                      <w:rFonts w:asciiTheme="majorEastAsia" w:eastAsiaTheme="majorEastAsia" w:hAnsiTheme="majorEastAsia" w:hint="eastAsia"/>
                                      <w:sz w:val="16"/>
                                      <w:szCs w:val="20"/>
                                    </w:rPr>
                                    <w:t>昭和</w:t>
                                  </w:r>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27EFE2" id="_x0000_s1040" type="#_x0000_t202" style="position:absolute;left:0;text-align:left;margin-left:307.7pt;margin-top:10.5pt;width:26.7pt;height:110.6pt;z-index:251801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GZ6/wEAANEDAAAOAAAAZHJzL2Uyb0RvYy54bWysU9uO2yAQfa/Uf0C8N3ayznZjhay2u01V&#10;aXuRtv0AgnGMCgwFEjv9+g7Ym43at6p+QAPjOcw5c1jfDkaTo/RBgWV0PispkVZAo+ye0e/ftm9u&#10;KAmR24ZrsJLRkwz0dvP61bp3tVxAB7qRniCIDXXvGO1idHVRBNFJw8MMnLSYbMEbHnHr90XjeY/o&#10;RheLsrwuevCN8yBkCHj6MCbpJuO3rRTxS9sGGYlmFHuLefV53aW12Kx5vffcdUpMbfB/6MJwZfHS&#10;M9QDj5wcvPoLyijhIUAbZwJMAW2rhMwckM28/IPNU8edzFxQnODOMoX/Bys+H5/cV0/i8A4GHGAm&#10;EdwjiB+BWLjvuN3LO++h7yRv8OJ5kqzoXain0iR1qEMC2fWfoMEh80OEDDS03iRVkCdBdBzA6Sy6&#10;HCIReHh1tSpXmBGYmldldb3IUyl4/VztfIgfJBiSAkY9DjWj8+NjiKkbXj//ki6zsFVa58FqS3pG&#10;V8vFMhdcZIyK6DutDKM3ZfpGJySS722TiyNXeozxAm0n1onoSDkOu4GohtGqSsVJhR00J9TBw+gz&#10;fBcYdOB/UdKjxxgNPw/cS0r0R4taruZVlUyZN9XyLTInPm8w2F2ecisQhtFIyRjex2zixDe4O9R7&#10;q7IUL11M/aJvskKTx5MxL/f5r5eXuPkNAAD//wMAUEsDBBQABgAIAAAAIQBLwuZa3gAAAAoBAAAP&#10;AAAAZHJzL2Rvd25yZXYueG1sTI/BasMwDIbvg76DUWG31UloQ8nilHWQy2CHtaVnJ1aTUFsOsdtm&#10;bz/ttB0lffz6/nI3OyvuOIXBk4J0lYBAar0ZqFNwOtYvWxAhajLaekIF3xhgVy2eSl0Y/6AvvB9i&#10;JziEQqEV9DGOhZSh7dHpsPIjEt8ufnI68jh10kz6weHOyixJcun0QPyh1yO+99heDzenYNjYU338&#10;vDQeU3PeZx8zXeu9Us/L+e0VRMQ5/sHwq8/qULFT429kgrAK8nSzZlRBlnInBvJ8y10aXqyzDGRV&#10;yv8Vqh8AAAD//wMAUEsBAi0AFAAGAAgAAAAhALaDOJL+AAAA4QEAABMAAAAAAAAAAAAAAAAAAAAA&#10;AFtDb250ZW50X1R5cGVzXS54bWxQSwECLQAUAAYACAAAACEAOP0h/9YAAACUAQAACwAAAAAAAAAA&#10;AAAAAAAvAQAAX3JlbHMvLnJlbHNQSwECLQAUAAYACAAAACEAjNxmev8BAADRAwAADgAAAAAAAAAA&#10;AAAAAAAuAgAAZHJzL2Uyb0RvYy54bWxQSwECLQAUAAYACAAAACEAS8LmWt4AAAAKAQAADwAAAAAA&#10;AAAAAAAAAABZBAAAZHJzL2Rvd25yZXYueG1sUEsFBgAAAAAEAAQA8wAAAGQFAAAAAA==&#10;" filled="f" stroked="f">
                      <v:textbox style="mso-fit-shape-to-text:t" inset=",,0">
                        <w:txbxContent>
                          <w:p w14:paraId="628ECACD" w14:textId="77777777" w:rsidR="00343963" w:rsidRPr="006712E8" w:rsidRDefault="00343963" w:rsidP="00343963">
                            <w:pPr>
                              <w:spacing w:line="0" w:lineRule="atLeast"/>
                              <w:jc w:val="right"/>
                              <w:rPr>
                                <w:rFonts w:asciiTheme="majorEastAsia" w:eastAsiaTheme="majorEastAsia" w:hAnsiTheme="majorEastAsia"/>
                                <w:sz w:val="16"/>
                                <w:szCs w:val="20"/>
                              </w:rPr>
                            </w:pPr>
                            <w:r w:rsidRPr="006712E8">
                              <w:rPr>
                                <w:rFonts w:asciiTheme="majorEastAsia" w:eastAsiaTheme="majorEastAsia" w:hAnsiTheme="majorEastAsia" w:hint="eastAsia"/>
                                <w:sz w:val="16"/>
                                <w:szCs w:val="20"/>
                              </w:rPr>
                              <w:t>令和</w:t>
                            </w:r>
                          </w:p>
                          <w:p w14:paraId="1B07113D" w14:textId="77777777" w:rsidR="00343963" w:rsidRPr="006712E8" w:rsidRDefault="00343963" w:rsidP="00343963">
                            <w:pPr>
                              <w:spacing w:line="0" w:lineRule="atLeast"/>
                              <w:jc w:val="right"/>
                              <w:rPr>
                                <w:rFonts w:asciiTheme="majorEastAsia" w:eastAsiaTheme="majorEastAsia" w:hAnsiTheme="majorEastAsia"/>
                                <w:sz w:val="16"/>
                                <w:szCs w:val="20"/>
                              </w:rPr>
                            </w:pPr>
                            <w:r w:rsidRPr="006712E8">
                              <w:rPr>
                                <w:rFonts w:asciiTheme="majorEastAsia" w:eastAsiaTheme="majorEastAsia" w:hAnsiTheme="majorEastAsia" w:hint="eastAsia"/>
                                <w:sz w:val="16"/>
                                <w:szCs w:val="20"/>
                              </w:rPr>
                              <w:t>平成</w:t>
                            </w:r>
                          </w:p>
                          <w:p w14:paraId="792D00D0" w14:textId="77777777" w:rsidR="00343963" w:rsidRPr="006712E8" w:rsidRDefault="00343963" w:rsidP="00343963">
                            <w:pPr>
                              <w:spacing w:line="0" w:lineRule="atLeast"/>
                              <w:jc w:val="right"/>
                              <w:rPr>
                                <w:rFonts w:asciiTheme="majorEastAsia" w:eastAsiaTheme="majorEastAsia" w:hAnsiTheme="majorEastAsia"/>
                                <w:sz w:val="16"/>
                                <w:szCs w:val="20"/>
                              </w:rPr>
                            </w:pPr>
                            <w:r w:rsidRPr="006712E8">
                              <w:rPr>
                                <w:rFonts w:asciiTheme="majorEastAsia" w:eastAsiaTheme="majorEastAsia" w:hAnsiTheme="majorEastAsia" w:hint="eastAsia"/>
                                <w:sz w:val="16"/>
                                <w:szCs w:val="20"/>
                              </w:rPr>
                              <w:t>昭和</w:t>
                            </w:r>
                          </w:p>
                        </w:txbxContent>
                      </v:textbox>
                    </v:shape>
                  </w:pict>
                </mc:Fallback>
              </mc:AlternateContent>
            </w:r>
            <w:r w:rsidR="00343963" w:rsidRPr="00A91474">
              <w:rPr>
                <w:rFonts w:asciiTheme="majorEastAsia" w:eastAsiaTheme="majorEastAsia" w:hAnsiTheme="majorEastAsia" w:hint="eastAsia"/>
                <w:color w:val="000000"/>
                <w:kern w:val="0"/>
                <w:lang w:eastAsia="zh-TW"/>
              </w:rPr>
              <w:t>記</w:t>
            </w:r>
          </w:p>
          <w:p w14:paraId="750E2ED7" w14:textId="77777777" w:rsidR="00343963" w:rsidRPr="00A91474" w:rsidRDefault="00343963" w:rsidP="00343963">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lang w:eastAsia="zh-TW"/>
              </w:rPr>
            </w:pPr>
            <w:r w:rsidRPr="00A91474">
              <w:rPr>
                <w:rFonts w:asciiTheme="majorEastAsia" w:eastAsiaTheme="majorEastAsia" w:hAnsiTheme="majorEastAsia" w:hint="eastAsia"/>
                <w:color w:val="000000"/>
                <w:kern w:val="0"/>
                <w:lang w:eastAsia="zh-TW"/>
              </w:rPr>
              <w:t xml:space="preserve">１　事業開始年月日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u w:val="single"/>
                <w:lang w:eastAsia="zh-TW"/>
              </w:rPr>
              <w:t xml:space="preserve">　</w:t>
            </w:r>
            <w:r w:rsidRPr="00A91474">
              <w:rPr>
                <w:rFonts w:asciiTheme="majorEastAsia" w:eastAsiaTheme="majorEastAsia" w:hAnsiTheme="majorEastAsia" w:hint="eastAsia"/>
                <w:color w:val="000000"/>
                <w:kern w:val="0"/>
                <w:u w:val="single"/>
              </w:rPr>
              <w:t xml:space="preserve">　　</w:t>
            </w:r>
            <w:r w:rsidRPr="00A91474">
              <w:rPr>
                <w:rFonts w:asciiTheme="majorEastAsia" w:eastAsiaTheme="majorEastAsia" w:hAnsiTheme="majorEastAsia" w:hint="eastAsia"/>
                <w:color w:val="000000"/>
                <w:kern w:val="0"/>
                <w:u w:val="single"/>
                <w:lang w:eastAsia="zh-TW"/>
              </w:rPr>
              <w:t xml:space="preserve">　　年　　　月　　　日</w:t>
            </w:r>
          </w:p>
          <w:p w14:paraId="78EC6D9C" w14:textId="76AE7586" w:rsidR="003A4CD4" w:rsidRPr="00A91474" w:rsidRDefault="003A4CD4" w:rsidP="003A4CD4">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２　月平均売上高営業利益率</w:t>
            </w:r>
          </w:p>
          <w:p w14:paraId="2DE561F4" w14:textId="77777777" w:rsidR="003A4CD4" w:rsidRPr="00A91474" w:rsidRDefault="003A4CD4" w:rsidP="003A4CD4">
            <w:pPr>
              <w:suppressAutoHyphens/>
              <w:kinsoku w:val="0"/>
              <w:overflowPunct w:val="0"/>
              <w:autoSpaceDE w:val="0"/>
              <w:autoSpaceDN w:val="0"/>
              <w:adjustRightInd w:val="0"/>
              <w:ind w:firstLineChars="500" w:firstLine="105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noProof/>
                <w:color w:val="000000"/>
                <w:kern w:val="0"/>
              </w:rPr>
              <mc:AlternateContent>
                <mc:Choice Requires="wps">
                  <w:drawing>
                    <wp:anchor distT="45720" distB="45720" distL="114300" distR="114300" simplePos="0" relativeHeight="251772928" behindDoc="0" locked="0" layoutInCell="1" allowOverlap="1" wp14:anchorId="3DE736EE" wp14:editId="2D214E5B">
                      <wp:simplePos x="0" y="0"/>
                      <wp:positionH relativeFrom="column">
                        <wp:posOffset>1196975</wp:posOffset>
                      </wp:positionH>
                      <wp:positionV relativeFrom="paragraph">
                        <wp:posOffset>63235</wp:posOffset>
                      </wp:positionV>
                      <wp:extent cx="603885" cy="231775"/>
                      <wp:effectExtent l="0" t="0" r="5715" b="0"/>
                      <wp:wrapNone/>
                      <wp:docPr id="9540349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31775"/>
                              </a:xfrm>
                              <a:prstGeom prst="rect">
                                <a:avLst/>
                              </a:prstGeom>
                              <a:noFill/>
                              <a:ln w="9525">
                                <a:noFill/>
                                <a:miter lim="800000"/>
                                <a:headEnd/>
                                <a:tailEnd/>
                              </a:ln>
                            </wps:spPr>
                            <wps:txbx>
                              <w:txbxContent>
                                <w:p w14:paraId="00D72FCB" w14:textId="77777777" w:rsidR="003A4CD4" w:rsidRPr="00DC5512" w:rsidRDefault="003A4CD4" w:rsidP="003A4CD4">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E736EE" id="_x0000_s1041" type="#_x0000_t202" style="position:absolute;left:0;text-align:left;margin-left:94.25pt;margin-top:5pt;width:47.55pt;height:18.25pt;z-index:251772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4XL9QEAAMYDAAAOAAAAZHJzL2Uyb0RvYy54bWysU8tu2zAQvBfoPxC815KdOnEFy0GaNEWB&#10;9AGk/QCaoiyiJJdd0pbcr8+Skp2gvRXVgViS2tmd2eH6erCGHRQGDa7m81nJmXISGu12Nf/x/f7N&#10;irMQhWuEAadqflSBX29ev1r3vlIL6MA0ChmBuFD1vuZdjL4qiiA7ZUWYgVeOLltAKyJtcVc0KHpC&#10;t6ZYlOVl0QM2HkGqEOj0brzkm4zftkrGr20bVGSm5tRbzCvmdZvWYrMW1Q6F77Sc2hD/0IUV2lHR&#10;M9SdiILtUf8FZbVECNDGmQRbQNtqqTIHYjMv/2Dz2AmvMhcSJ/izTOH/wcovh0f/DVkc3sNAA8wk&#10;gn8A+TMwB7edcDt1gwh9p0RDhedJsqL3oZpSk9ShCglk23+GhoYs9hEy0NCiTaoQT0boNIDjWXQ1&#10;RCbp8LK8WK2WnEm6WlzMr66WuYKoTskeQ/yowLIU1BxpphlcHB5CTM2I6vRLquXgXhuT52oc62v+&#10;brlY5oQXN1ZHsp3RtuarMn2jERLHD67JyVFoM8ZUwLiJdOI5Mo7DdmC6qfnb3HASYQvNkWRAGG1G&#10;z4KCDvA3Zz1ZrObh116g4sx8ciRl8uMpwFOwPQXCSUqtuYzI2bi5jdm5I8sbErnVWYDn2lOXZJas&#10;y2Ts5MaX+/zX8/PbPAEAAP//AwBQSwMEFAAGAAgAAAAhAKsuJL/dAAAACQEAAA8AAABkcnMvZG93&#10;bnJldi54bWxMj01OwzAQhfdI3MEaJDaIOhQaRSFOVYooKxYpHGAaT5Oo8TiK3TZweoYV3c3TfHo/&#10;xXJyvTrRGDrPBh5mCSji2tuOGwNfn2/3GagQkS32nsnANwVYltdXBebWn7mi0zY2Skw45GigjXHI&#10;tQ51Sw7DzA/E8tv70WEUOTbajngWc9freZKk2mHHktDiQOuW6sP26AzQqvI/H4ewcdXL63qz75ju&#10;9LsxtzfT6hlUpCn+w/BXX6pDKZ12/sg2qF50li0ElSORTQLMs8cU1M7AU7oAXRb6ckH5CwAA//8D&#10;AFBLAQItABQABgAIAAAAIQC2gziS/gAAAOEBAAATAAAAAAAAAAAAAAAAAAAAAABbQ29udGVudF9U&#10;eXBlc10ueG1sUEsBAi0AFAAGAAgAAAAhADj9If/WAAAAlAEAAAsAAAAAAAAAAAAAAAAALwEAAF9y&#10;ZWxzLy5yZWxzUEsBAi0AFAAGAAgAAAAhABhjhcv1AQAAxgMAAA4AAAAAAAAAAAAAAAAALgIAAGRy&#10;cy9lMm9Eb2MueG1sUEsBAi0AFAAGAAgAAAAhAKsuJL/dAAAACQEAAA8AAAAAAAAAAAAAAAAATwQA&#10;AGRycy9kb3ducmV2LnhtbFBLBQYAAAAABAAEAPMAAABZBQAAAAA=&#10;" filled="f" stroked="f">
                      <v:textbox inset="0,0,0,0">
                        <w:txbxContent>
                          <w:p w14:paraId="00D72FCB" w14:textId="77777777" w:rsidR="003A4CD4" w:rsidRPr="00DC5512" w:rsidRDefault="003A4CD4" w:rsidP="003A4CD4">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p>
                        </w:txbxContent>
                      </v:textbox>
                    </v:shape>
                  </w:pict>
                </mc:Fallback>
              </mc:AlternateContent>
            </w:r>
            <w:r w:rsidRPr="00A91474">
              <w:rPr>
                <w:rFonts w:asciiTheme="majorEastAsia" w:eastAsiaTheme="majorEastAsia" w:hAnsiTheme="majorEastAsia" w:hint="eastAsia"/>
                <w:color w:val="000000"/>
                <w:kern w:val="0"/>
                <w:u w:val="single" w:color="000000"/>
              </w:rPr>
              <w:t>Ｂ－Ａ</w:t>
            </w:r>
          </w:p>
          <w:p w14:paraId="53EB8DEE" w14:textId="3C446542" w:rsidR="003A4CD4" w:rsidRPr="00A91474" w:rsidRDefault="003A4CD4" w:rsidP="003A4CD4">
            <w:pPr>
              <w:suppressAutoHyphens/>
              <w:kinsoku w:val="0"/>
              <w:overflowPunct w:val="0"/>
              <w:autoSpaceDE w:val="0"/>
              <w:autoSpaceDN w:val="0"/>
              <w:adjustRightInd w:val="0"/>
              <w:ind w:firstLineChars="600" w:firstLine="126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 xml:space="preserve">Ｂ　　　　　　　　　　　　　　　　　</w:t>
            </w:r>
            <w:r w:rsidR="00D850A7">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　　　</w:t>
            </w:r>
            <w:r w:rsidR="00954301">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u w:val="single" w:color="000000"/>
                <w:lang w:eastAsia="zh-TW"/>
              </w:rPr>
              <w:t>減少率</w:t>
            </w:r>
            <w:r w:rsidRPr="00A91474">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lang w:eastAsia="zh-TW"/>
              </w:rPr>
              <w:t>％</w:t>
            </w:r>
            <w:r w:rsidR="00D850A7" w:rsidRPr="00D850A7">
              <w:rPr>
                <w:rFonts w:asciiTheme="majorEastAsia" w:eastAsiaTheme="majorEastAsia" w:hAnsiTheme="majorEastAsia" w:hint="eastAsia"/>
                <w:color w:val="000000"/>
                <w:kern w:val="0"/>
              </w:rPr>
              <w:t>≧２０％</w:t>
            </w:r>
          </w:p>
          <w:p w14:paraId="0EB0B775" w14:textId="153D0111" w:rsidR="003A4CD4" w:rsidRPr="00A91474" w:rsidRDefault="003A4CD4" w:rsidP="003A4CD4">
            <w:pPr>
              <w:suppressAutoHyphens/>
              <w:kinsoku w:val="0"/>
              <w:overflowPunct w:val="0"/>
              <w:autoSpaceDE w:val="0"/>
              <w:autoSpaceDN w:val="0"/>
              <w:adjustRightInd w:val="0"/>
              <w:ind w:left="182" w:firstLineChars="100" w:firstLine="21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Ａ：申込時点における最近３か月間の企業全体の月平均売上高営業利益率</w:t>
            </w:r>
          </w:p>
          <w:p w14:paraId="2C7ACEBC" w14:textId="40069155" w:rsidR="003A4CD4" w:rsidRPr="00A91474" w:rsidRDefault="003A4CD4" w:rsidP="003A4CD4">
            <w:pPr>
              <w:suppressAutoHyphens/>
              <w:kinsoku w:val="0"/>
              <w:overflowPunct w:val="0"/>
              <w:autoSpaceDE w:val="0"/>
              <w:autoSpaceDN w:val="0"/>
              <w:adjustRightInd w:val="0"/>
              <w:ind w:firstLineChars="600" w:firstLine="126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w:t>
            </w:r>
            <w:r w:rsidR="00D850A7">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　</w:t>
            </w:r>
            <w:r w:rsidR="00D850A7">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w:t>
            </w:r>
            <w:r w:rsidR="00D850A7">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color w:val="000000"/>
                <w:kern w:val="0"/>
                <w:u w:val="single" w:color="000000"/>
              </w:rPr>
              <w:t xml:space="preserve">                 </w:t>
            </w:r>
            <w:r w:rsidR="006D10B8">
              <w:rPr>
                <w:rFonts w:asciiTheme="majorEastAsia" w:eastAsiaTheme="majorEastAsia" w:hAnsiTheme="majorEastAsia" w:hint="eastAsia"/>
                <w:color w:val="000000"/>
                <w:kern w:val="0"/>
                <w:u w:val="single" w:color="000000"/>
              </w:rPr>
              <w:t>％</w:t>
            </w:r>
          </w:p>
          <w:p w14:paraId="7E59C3DB" w14:textId="52C151AB" w:rsidR="003A4CD4" w:rsidRPr="00A91474" w:rsidRDefault="003A4CD4" w:rsidP="003A4CD4">
            <w:pPr>
              <w:suppressAutoHyphens/>
              <w:kinsoku w:val="0"/>
              <w:overflowPunct w:val="0"/>
              <w:autoSpaceDE w:val="0"/>
              <w:autoSpaceDN w:val="0"/>
              <w:adjustRightInd w:val="0"/>
              <w:ind w:left="182" w:firstLineChars="100" w:firstLine="21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Ｂ：Ａの期間に対応する前年の３か月間の企業全体の月平均売上高営業利益率</w:t>
            </w:r>
          </w:p>
          <w:p w14:paraId="3C6A43CA" w14:textId="58368E86" w:rsidR="00A70ED6" w:rsidRPr="00A91474" w:rsidRDefault="003A4CD4" w:rsidP="003A4CD4">
            <w:pPr>
              <w:suppressAutoHyphens/>
              <w:kinsoku w:val="0"/>
              <w:overflowPunct w:val="0"/>
              <w:autoSpaceDE w:val="0"/>
              <w:autoSpaceDN w:val="0"/>
              <w:adjustRightInd w:val="0"/>
              <w:ind w:firstLineChars="600" w:firstLine="1260"/>
              <w:jc w:val="left"/>
              <w:textAlignment w:val="baseline"/>
              <w:rPr>
                <w:rFonts w:asciiTheme="majorEastAsia" w:eastAsiaTheme="majorEastAsia" w:hAnsiTheme="majorEastAsia"/>
                <w:color w:val="000000"/>
                <w:spacing w:val="-6"/>
                <w:kern w:val="0"/>
              </w:rPr>
            </w:pPr>
            <w:r w:rsidRPr="00A91474">
              <w:rPr>
                <w:rFonts w:asciiTheme="majorEastAsia" w:eastAsiaTheme="majorEastAsia" w:hAnsiTheme="majorEastAsia" w:hint="eastAsia"/>
                <w:color w:val="000000"/>
                <w:kern w:val="0"/>
              </w:rPr>
              <w:t>（</w:t>
            </w:r>
            <w:r w:rsidR="00D850A7">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　</w:t>
            </w:r>
            <w:r w:rsidR="00D850A7">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w:t>
            </w:r>
            <w:r w:rsidR="00D850A7">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color w:val="000000"/>
                <w:kern w:val="0"/>
                <w:u w:val="single" w:color="000000"/>
              </w:rPr>
              <w:t xml:space="preserve">                 </w:t>
            </w:r>
            <w:r w:rsidR="006D10B8">
              <w:rPr>
                <w:rFonts w:asciiTheme="majorEastAsia" w:eastAsiaTheme="majorEastAsia" w:hAnsiTheme="majorEastAsia" w:hint="eastAsia"/>
                <w:color w:val="000000"/>
                <w:kern w:val="0"/>
                <w:u w:val="single" w:color="000000"/>
              </w:rPr>
              <w:t>％</w:t>
            </w:r>
          </w:p>
        </w:tc>
      </w:tr>
      <w:tr w:rsidR="00C83A7B" w:rsidRPr="00A91474" w14:paraId="25D4523F" w14:textId="77777777" w:rsidTr="00B73F93">
        <w:trPr>
          <w:trHeight w:val="2064"/>
        </w:trPr>
        <w:tc>
          <w:tcPr>
            <w:tcW w:w="9639" w:type="dxa"/>
            <w:shd w:val="clear" w:color="auto" w:fill="auto"/>
          </w:tcPr>
          <w:p w14:paraId="18068392" w14:textId="77777777" w:rsidR="00C83A7B" w:rsidRPr="00A91474" w:rsidRDefault="00C83A7B" w:rsidP="00B73F93">
            <w:pPr>
              <w:spacing w:beforeLines="50" w:before="196"/>
              <w:ind w:firstLineChars="2700" w:firstLine="5670"/>
              <w:rPr>
                <w:rFonts w:asciiTheme="majorEastAsia" w:eastAsiaTheme="majorEastAsia" w:hAnsiTheme="majorEastAsia"/>
              </w:rPr>
            </w:pPr>
            <w:r w:rsidRPr="00A91474">
              <w:rPr>
                <w:rFonts w:asciiTheme="majorEastAsia" w:eastAsiaTheme="majorEastAsia" w:hAnsiTheme="majorEastAsia" w:hint="eastAsia"/>
              </w:rPr>
              <w:t>指令産支（金セ）第　　　　　号</w:t>
            </w:r>
          </w:p>
          <w:p w14:paraId="4CF237A7" w14:textId="77777777" w:rsidR="00C83A7B" w:rsidRPr="00A91474" w:rsidRDefault="00C83A7B" w:rsidP="00B73F93">
            <w:pPr>
              <w:ind w:firstLineChars="100" w:firstLine="210"/>
              <w:rPr>
                <w:rFonts w:asciiTheme="majorEastAsia" w:eastAsiaTheme="majorEastAsia" w:hAnsiTheme="majorEastAsia"/>
              </w:rPr>
            </w:pPr>
            <w:r w:rsidRPr="00A91474">
              <w:rPr>
                <w:rFonts w:asciiTheme="majorEastAsia" w:eastAsiaTheme="majorEastAsia" w:hAnsiTheme="majorEastAsia" w:hint="eastAsia"/>
              </w:rPr>
              <w:t>申請のとおり、相違ないことを認定します。</w:t>
            </w:r>
          </w:p>
          <w:p w14:paraId="034DE3AE" w14:textId="77777777" w:rsidR="00C83A7B" w:rsidRPr="00A91474" w:rsidRDefault="00C83A7B" w:rsidP="00B73F93">
            <w:pPr>
              <w:ind w:firstLineChars="2200" w:firstLine="4620"/>
              <w:rPr>
                <w:rFonts w:asciiTheme="majorEastAsia" w:eastAsiaTheme="majorEastAsia" w:hAnsiTheme="majorEastAsia"/>
              </w:rPr>
            </w:pPr>
            <w:r w:rsidRPr="00A91474">
              <w:rPr>
                <w:rFonts w:asciiTheme="majorEastAsia" w:eastAsiaTheme="majorEastAsia" w:hAnsiTheme="majorEastAsia" w:hint="eastAsia"/>
              </w:rPr>
              <w:t>令和 　　年 　　月 　　日</w:t>
            </w:r>
          </w:p>
          <w:p w14:paraId="5E242DCD" w14:textId="77777777" w:rsidR="00C83A7B" w:rsidRPr="00A91474" w:rsidRDefault="00C83A7B" w:rsidP="00B73F93">
            <w:pPr>
              <w:spacing w:beforeLines="50" w:before="196" w:afterLines="50" w:after="196"/>
              <w:rPr>
                <w:rFonts w:asciiTheme="majorEastAsia" w:eastAsiaTheme="majorEastAsia" w:hAnsiTheme="majorEastAsia"/>
              </w:rPr>
            </w:pPr>
            <w:r w:rsidRPr="00A91474">
              <w:rPr>
                <w:rFonts w:asciiTheme="majorEastAsia" w:eastAsiaTheme="majorEastAsia" w:hAnsiTheme="majorEastAsia" w:hint="eastAsia"/>
              </w:rPr>
              <w:t xml:space="preserve">　　　　　　　　　　　　　　　　　　　　　　鹿児島市長　下　鶴　隆　央</w:t>
            </w:r>
          </w:p>
          <w:p w14:paraId="2CFDF608" w14:textId="05C3D6F7" w:rsidR="00C83A7B" w:rsidRPr="00A91474" w:rsidRDefault="00C83A7B" w:rsidP="00343963">
            <w:pPr>
              <w:suppressAutoHyphens/>
              <w:kinsoku w:val="0"/>
              <w:wordWrap w:val="0"/>
              <w:overflowPunct w:val="0"/>
              <w:autoSpaceDE w:val="0"/>
              <w:autoSpaceDN w:val="0"/>
              <w:adjustRightInd w:val="0"/>
              <w:spacing w:line="274" w:lineRule="atLeast"/>
              <w:ind w:firstLineChars="200" w:firstLine="42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rPr>
              <w:t>信用保証協会への申込期間：</w:t>
            </w:r>
            <w:r w:rsidR="00D850A7">
              <w:rPr>
                <w:rFonts w:asciiTheme="majorEastAsia" w:eastAsiaTheme="majorEastAsia" w:hAnsiTheme="majorEastAsia" w:hint="eastAsia"/>
              </w:rPr>
              <w:t>令和</w:t>
            </w:r>
            <w:r w:rsidRPr="00A91474">
              <w:rPr>
                <w:rFonts w:asciiTheme="majorEastAsia" w:eastAsiaTheme="majorEastAsia" w:hAnsiTheme="majorEastAsia" w:hint="eastAsia"/>
              </w:rPr>
              <w:t xml:space="preserve">　　年　　月　　日から</w:t>
            </w:r>
            <w:r w:rsidR="00D850A7">
              <w:rPr>
                <w:rFonts w:asciiTheme="majorEastAsia" w:eastAsiaTheme="majorEastAsia" w:hAnsiTheme="majorEastAsia" w:hint="eastAsia"/>
              </w:rPr>
              <w:t>令和</w:t>
            </w:r>
            <w:r w:rsidRPr="00A91474">
              <w:rPr>
                <w:rFonts w:asciiTheme="majorEastAsia" w:eastAsiaTheme="majorEastAsia" w:hAnsiTheme="majorEastAsia" w:hint="eastAsia"/>
              </w:rPr>
              <w:t xml:space="preserve">　　年　　月　　日まで</w:t>
            </w:r>
          </w:p>
        </w:tc>
      </w:tr>
    </w:tbl>
    <w:p w14:paraId="21C6EDB0" w14:textId="6DCBFF72" w:rsidR="008020C0" w:rsidRPr="00325E15" w:rsidDel="00B22EA4" w:rsidRDefault="008020C0" w:rsidP="003A4CD4">
      <w:pPr>
        <w:suppressAutoHyphens/>
        <w:wordWrap w:val="0"/>
        <w:spacing w:line="240" w:lineRule="exact"/>
        <w:jc w:val="left"/>
        <w:textAlignment w:val="baseline"/>
        <w:rPr>
          <w:rFonts w:asciiTheme="majorEastAsia" w:eastAsiaTheme="majorEastAsia" w:hAnsiTheme="majorEastAsia"/>
          <w:color w:val="000000"/>
          <w:spacing w:val="-10"/>
          <w:kern w:val="0"/>
        </w:rPr>
      </w:pPr>
      <w:r w:rsidRPr="00325E15" w:rsidDel="00B22EA4">
        <w:rPr>
          <w:rFonts w:asciiTheme="majorEastAsia" w:eastAsiaTheme="majorEastAsia" w:hAnsiTheme="majorEastAsia" w:hint="eastAsia"/>
          <w:color w:val="000000"/>
          <w:spacing w:val="-10"/>
          <w:kern w:val="0"/>
        </w:rPr>
        <w:t>（注）</w:t>
      </w:r>
      <w:r w:rsidR="004A2552" w:rsidRPr="00325E15">
        <w:rPr>
          <w:rFonts w:asciiTheme="majorEastAsia" w:eastAsiaTheme="majorEastAsia" w:hAnsiTheme="majorEastAsia" w:hint="eastAsia"/>
          <w:color w:val="000000"/>
          <w:spacing w:val="-10"/>
          <w:kern w:val="0"/>
        </w:rPr>
        <w:t>外的要因及び</w:t>
      </w:r>
      <w:r w:rsidRPr="00325E15">
        <w:rPr>
          <w:rFonts w:asciiTheme="majorEastAsia" w:eastAsiaTheme="majorEastAsia" w:hAnsiTheme="majorEastAsia" w:hint="eastAsia"/>
          <w:color w:val="000000"/>
          <w:spacing w:val="-10"/>
          <w:kern w:val="0"/>
        </w:rPr>
        <w:t>増加している費用</w:t>
      </w:r>
      <w:r w:rsidRPr="00325E15" w:rsidDel="00B22EA4">
        <w:rPr>
          <w:rFonts w:asciiTheme="majorEastAsia" w:eastAsiaTheme="majorEastAsia" w:hAnsiTheme="majorEastAsia" w:hint="eastAsia"/>
          <w:color w:val="000000"/>
          <w:spacing w:val="-10"/>
          <w:kern w:val="0"/>
        </w:rPr>
        <w:t>を</w:t>
      </w:r>
      <w:r w:rsidR="00325E15" w:rsidRPr="00325E15">
        <w:rPr>
          <w:rFonts w:asciiTheme="majorEastAsia" w:eastAsiaTheme="majorEastAsia" w:hAnsiTheme="majorEastAsia" w:hint="eastAsia"/>
          <w:color w:val="000000"/>
          <w:spacing w:val="-10"/>
          <w:kern w:val="0"/>
        </w:rPr>
        <w:t>記載します</w:t>
      </w:r>
      <w:r w:rsidRPr="00325E15" w:rsidDel="00B22EA4">
        <w:rPr>
          <w:rFonts w:asciiTheme="majorEastAsia" w:eastAsiaTheme="majorEastAsia" w:hAnsiTheme="majorEastAsia" w:hint="eastAsia"/>
          <w:color w:val="000000"/>
          <w:spacing w:val="-10"/>
          <w:kern w:val="0"/>
        </w:rPr>
        <w:t>。</w:t>
      </w:r>
    </w:p>
    <w:p w14:paraId="7B4984AB" w14:textId="77777777" w:rsidR="008020C0" w:rsidRPr="00325E15" w:rsidRDefault="008020C0" w:rsidP="003A4CD4">
      <w:pPr>
        <w:suppressAutoHyphens/>
        <w:wordWrap w:val="0"/>
        <w:spacing w:line="240" w:lineRule="exact"/>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（留意事項）</w:t>
      </w:r>
    </w:p>
    <w:p w14:paraId="4E737E5E" w14:textId="197B6728" w:rsidR="008020C0" w:rsidRPr="00325E15" w:rsidRDefault="00325E15" w:rsidP="00343963">
      <w:pPr>
        <w:suppressAutoHyphens/>
        <w:wordWrap w:val="0"/>
        <w:spacing w:line="240" w:lineRule="exact"/>
        <w:ind w:firstLineChars="100" w:firstLine="190"/>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①本</w:t>
      </w:r>
      <w:r w:rsidR="008020C0" w:rsidRPr="00325E15">
        <w:rPr>
          <w:rFonts w:asciiTheme="majorEastAsia" w:eastAsiaTheme="majorEastAsia" w:hAnsiTheme="majorEastAsia" w:hint="eastAsia"/>
          <w:color w:val="000000"/>
          <w:spacing w:val="-10"/>
          <w:kern w:val="0"/>
        </w:rPr>
        <w:t>認定とは別に、金融機関及び信用保証協会による金融上の審査があります。</w:t>
      </w:r>
    </w:p>
    <w:p w14:paraId="54792A84" w14:textId="7A7D7DB9" w:rsidR="00AE5ADD" w:rsidRPr="00A91474" w:rsidRDefault="00325E15" w:rsidP="00507BD7">
      <w:pPr>
        <w:widowControl/>
        <w:suppressAutoHyphens/>
        <w:wordWrap w:val="0"/>
        <w:spacing w:line="240" w:lineRule="exact"/>
        <w:ind w:firstLineChars="100" w:firstLine="190"/>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②市長</w:t>
      </w:r>
      <w:r w:rsidR="008020C0" w:rsidRPr="00325E15">
        <w:rPr>
          <w:rFonts w:asciiTheme="majorEastAsia" w:eastAsiaTheme="majorEastAsia" w:hAnsiTheme="majorEastAsia" w:hint="eastAsia"/>
          <w:color w:val="000000"/>
          <w:spacing w:val="-10"/>
          <w:kern w:val="0"/>
        </w:rPr>
        <w:t>から認定を受けた</w:t>
      </w:r>
      <w:r w:rsidR="001361A9" w:rsidRPr="00325E15">
        <w:rPr>
          <w:rFonts w:asciiTheme="majorEastAsia" w:eastAsiaTheme="majorEastAsia" w:hAnsiTheme="majorEastAsia" w:hint="eastAsia"/>
          <w:color w:val="000000"/>
          <w:spacing w:val="-10"/>
          <w:kern w:val="0"/>
        </w:rPr>
        <w:t>日から３０日以内に</w:t>
      </w:r>
      <w:r w:rsidR="00E26CAA" w:rsidRPr="00325E15">
        <w:rPr>
          <w:rFonts w:asciiTheme="majorEastAsia" w:eastAsiaTheme="majorEastAsia" w:hAnsiTheme="majorEastAsia" w:hint="eastAsia"/>
          <w:color w:val="000000"/>
          <w:spacing w:val="-10"/>
          <w:kern w:val="0"/>
        </w:rPr>
        <w:t>信用保証協会に対して</w:t>
      </w:r>
      <w:r w:rsidR="001361A9" w:rsidRPr="00325E15">
        <w:rPr>
          <w:rFonts w:asciiTheme="majorEastAsia" w:eastAsiaTheme="majorEastAsia" w:hAnsiTheme="majorEastAsia" w:hint="eastAsia"/>
          <w:color w:val="000000"/>
          <w:spacing w:val="-10"/>
          <w:kern w:val="0"/>
        </w:rPr>
        <w:t>、保証の申込みを行うことが必要です。</w:t>
      </w:r>
    </w:p>
    <w:sectPr w:rsidR="00AE5ADD" w:rsidRPr="00A91474" w:rsidSect="00507BD7">
      <w:footerReference w:type="default" r:id="rId11"/>
      <w:pgSz w:w="11906" w:h="16838" w:code="9"/>
      <w:pgMar w:top="567" w:right="1134" w:bottom="567" w:left="1134" w:header="851" w:footer="737" w:gutter="0"/>
      <w:cols w:space="720"/>
      <w:docGrid w:type="lines" w:linePitch="392"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E3FAF"/>
    <w:multiLevelType w:val="hybridMultilevel"/>
    <w:tmpl w:val="30C69CA6"/>
    <w:lvl w:ilvl="0" w:tplc="0E3A4D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546932"/>
    <w:multiLevelType w:val="hybridMultilevel"/>
    <w:tmpl w:val="3104CD62"/>
    <w:lvl w:ilvl="0" w:tplc="E82ED9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35082808">
    <w:abstractNumId w:val="0"/>
  </w:num>
  <w:num w:numId="2" w16cid:durableId="154482447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55"/>
  <w:displayHorizont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2CD"/>
    <w:rsid w:val="00033877"/>
    <w:rsid w:val="00033A08"/>
    <w:rsid w:val="000359E6"/>
    <w:rsid w:val="00040C46"/>
    <w:rsid w:val="00040CFA"/>
    <w:rsid w:val="00041730"/>
    <w:rsid w:val="00041F70"/>
    <w:rsid w:val="00041FB4"/>
    <w:rsid w:val="00042181"/>
    <w:rsid w:val="00042739"/>
    <w:rsid w:val="00042982"/>
    <w:rsid w:val="00042A84"/>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3C9B"/>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AF6"/>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3E6"/>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4FD"/>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468"/>
    <w:rsid w:val="00153A1F"/>
    <w:rsid w:val="00153B6D"/>
    <w:rsid w:val="00153C0F"/>
    <w:rsid w:val="0015450A"/>
    <w:rsid w:val="00154790"/>
    <w:rsid w:val="00154827"/>
    <w:rsid w:val="001550F2"/>
    <w:rsid w:val="00155BC0"/>
    <w:rsid w:val="00155BF3"/>
    <w:rsid w:val="0015622F"/>
    <w:rsid w:val="0015650D"/>
    <w:rsid w:val="001569F3"/>
    <w:rsid w:val="00156C0C"/>
    <w:rsid w:val="0015761F"/>
    <w:rsid w:val="001600EC"/>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6FC1"/>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67C9"/>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279FB"/>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0FD2"/>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54E"/>
    <w:rsid w:val="002F7AED"/>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5E15"/>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963"/>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63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4CD4"/>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33C"/>
    <w:rsid w:val="004567CB"/>
    <w:rsid w:val="0045685B"/>
    <w:rsid w:val="00456A0F"/>
    <w:rsid w:val="00457457"/>
    <w:rsid w:val="00457639"/>
    <w:rsid w:val="00457D37"/>
    <w:rsid w:val="00457FD3"/>
    <w:rsid w:val="00460596"/>
    <w:rsid w:val="00461C60"/>
    <w:rsid w:val="00461CEE"/>
    <w:rsid w:val="004626E0"/>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673"/>
    <w:rsid w:val="004917DB"/>
    <w:rsid w:val="0049183C"/>
    <w:rsid w:val="0049238F"/>
    <w:rsid w:val="004929F4"/>
    <w:rsid w:val="00492E26"/>
    <w:rsid w:val="00492FF6"/>
    <w:rsid w:val="00493CC1"/>
    <w:rsid w:val="00494792"/>
    <w:rsid w:val="004947B0"/>
    <w:rsid w:val="0049553C"/>
    <w:rsid w:val="0049560A"/>
    <w:rsid w:val="00495870"/>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0C3F"/>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679"/>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07BD7"/>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0D6"/>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3C92"/>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078D"/>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597"/>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2E8"/>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0B8"/>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302"/>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DCF"/>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BAE"/>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5CD"/>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58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7DA"/>
    <w:rsid w:val="008559A9"/>
    <w:rsid w:val="00856366"/>
    <w:rsid w:val="00856A59"/>
    <w:rsid w:val="00857850"/>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0683"/>
    <w:rsid w:val="008720F3"/>
    <w:rsid w:val="008721B2"/>
    <w:rsid w:val="0087251A"/>
    <w:rsid w:val="00873677"/>
    <w:rsid w:val="00873BAB"/>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796"/>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2A77"/>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17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06E"/>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66B"/>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11"/>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301"/>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B3F"/>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6AEE"/>
    <w:rsid w:val="009970BD"/>
    <w:rsid w:val="00997744"/>
    <w:rsid w:val="00997C9D"/>
    <w:rsid w:val="00997D91"/>
    <w:rsid w:val="00997D9A"/>
    <w:rsid w:val="00997F13"/>
    <w:rsid w:val="009A03A4"/>
    <w:rsid w:val="009A03FC"/>
    <w:rsid w:val="009A09DE"/>
    <w:rsid w:val="009A0ABC"/>
    <w:rsid w:val="009A11CD"/>
    <w:rsid w:val="009A1229"/>
    <w:rsid w:val="009A1A53"/>
    <w:rsid w:val="009A2027"/>
    <w:rsid w:val="009A34AD"/>
    <w:rsid w:val="009A40CB"/>
    <w:rsid w:val="009A41D1"/>
    <w:rsid w:val="009A4465"/>
    <w:rsid w:val="009A44F6"/>
    <w:rsid w:val="009A5556"/>
    <w:rsid w:val="009A5A97"/>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37"/>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278E"/>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815"/>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07786"/>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6E98"/>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AF2"/>
    <w:rsid w:val="00A50C23"/>
    <w:rsid w:val="00A516C1"/>
    <w:rsid w:val="00A5255B"/>
    <w:rsid w:val="00A535BB"/>
    <w:rsid w:val="00A539B2"/>
    <w:rsid w:val="00A53AA3"/>
    <w:rsid w:val="00A53FA8"/>
    <w:rsid w:val="00A540B5"/>
    <w:rsid w:val="00A542EB"/>
    <w:rsid w:val="00A54BCD"/>
    <w:rsid w:val="00A5555E"/>
    <w:rsid w:val="00A55FDA"/>
    <w:rsid w:val="00A57B7F"/>
    <w:rsid w:val="00A60031"/>
    <w:rsid w:val="00A6142C"/>
    <w:rsid w:val="00A61519"/>
    <w:rsid w:val="00A6170E"/>
    <w:rsid w:val="00A61B6D"/>
    <w:rsid w:val="00A61C2E"/>
    <w:rsid w:val="00A61CF6"/>
    <w:rsid w:val="00A61F79"/>
    <w:rsid w:val="00A62CFA"/>
    <w:rsid w:val="00A636E8"/>
    <w:rsid w:val="00A63990"/>
    <w:rsid w:val="00A643E2"/>
    <w:rsid w:val="00A64597"/>
    <w:rsid w:val="00A6459F"/>
    <w:rsid w:val="00A6475B"/>
    <w:rsid w:val="00A64DE3"/>
    <w:rsid w:val="00A64E93"/>
    <w:rsid w:val="00A66977"/>
    <w:rsid w:val="00A669B0"/>
    <w:rsid w:val="00A66C85"/>
    <w:rsid w:val="00A672C7"/>
    <w:rsid w:val="00A67D7D"/>
    <w:rsid w:val="00A67EA2"/>
    <w:rsid w:val="00A67F26"/>
    <w:rsid w:val="00A702D8"/>
    <w:rsid w:val="00A70C01"/>
    <w:rsid w:val="00A70ED6"/>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1474"/>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10F"/>
    <w:rsid w:val="00B0392A"/>
    <w:rsid w:val="00B03971"/>
    <w:rsid w:val="00B03B4C"/>
    <w:rsid w:val="00B03FC6"/>
    <w:rsid w:val="00B0484E"/>
    <w:rsid w:val="00B04AB7"/>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583"/>
    <w:rsid w:val="00B22C05"/>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12E"/>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62E8"/>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4DE"/>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2F5C"/>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3FF7"/>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07D"/>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A7B"/>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2EA"/>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A3"/>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CC3"/>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A7"/>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2"/>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6CAA"/>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92B"/>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0B5A"/>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2DFB"/>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5DF8"/>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1B9"/>
    <w:rsid w:val="00EC6575"/>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3B1"/>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2948"/>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656"/>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16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3A7B"/>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1057</TotalTime>
  <Pages>1</Pages>
  <Words>643</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稻森　範子</cp:lastModifiedBy>
  <cp:revision>29</cp:revision>
  <cp:lastPrinted>2024-11-22T02:42:00Z</cp:lastPrinted>
  <dcterms:created xsi:type="dcterms:W3CDTF">2024-09-30T11:54:00Z</dcterms:created>
  <dcterms:modified xsi:type="dcterms:W3CDTF">2024-11-28T02:15:00Z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