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164EFB61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6B4434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6B4434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6B4434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6B4434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03E6B58B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6B4434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Pr="006B443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6B4434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6B443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6B4434">
        <w:rPr>
          <w:rFonts w:hAnsi="ＭＳ 明朝" w:hint="eastAsia"/>
          <w:sz w:val="20"/>
        </w:rPr>
        <w:t xml:space="preserve">　　　　①　発注機関が発行した施工証明書（写しの場合は、原本を持参すること）</w:t>
      </w:r>
    </w:p>
    <w:p w14:paraId="36375A0E" w14:textId="77777777" w:rsidR="00134004" w:rsidRPr="006B443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6B4434">
        <w:rPr>
          <w:rFonts w:hAnsi="ＭＳ 明朝" w:hint="eastAsia"/>
          <w:sz w:val="20"/>
        </w:rPr>
        <w:t xml:space="preserve">　　　　②　(一財)日本建設情報総合センターが発行するCORINSの「登録内容確認書」又は「竣工時カルテ受領書及び工事カルテ」</w:t>
      </w:r>
    </w:p>
    <w:p w14:paraId="423BFA82" w14:textId="0FEF30A3" w:rsidR="006718D2" w:rsidRPr="006B443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6B4434">
        <w:rPr>
          <w:rFonts w:hAnsi="ＭＳ 明朝" w:hint="eastAsia"/>
          <w:sz w:val="20"/>
        </w:rPr>
        <w:t>６．ＪＶによる実績の場合は協定書の写しを添付すること。（ただし、施工証明書で出資割合が確認できるものを除く）</w:t>
      </w:r>
    </w:p>
    <w:sectPr w:rsidR="006718D2" w:rsidRPr="006B443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30F0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B4434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3F7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F5DC7"/>
    <w:rsid w:val="00C23A0B"/>
    <w:rsid w:val="00C33E1D"/>
    <w:rsid w:val="00C41772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803</Words>
  <Characters>274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28</cp:revision>
  <cp:lastPrinted>2025-06-06T11:37:00Z</cp:lastPrinted>
  <dcterms:created xsi:type="dcterms:W3CDTF">2020-01-10T05:52:00Z</dcterms:created>
  <dcterms:modified xsi:type="dcterms:W3CDTF">2025-06-06T11:37:00Z</dcterms:modified>
</cp:coreProperties>
</file>